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2" w:name="X5785b5f83e1b32d2eddbe9eb644a76eee9768c9"/>
    <w:p>
      <w:pPr>
        <w:pStyle w:val="Heading1"/>
      </w:pPr>
      <w:r>
        <w:t xml:space="preserve">Abstract Academic Document: The Role and Significance of a Diplomat in the United States Miami</w:t>
      </w:r>
    </w:p>
    <w:bookmarkStart w:id="20" w:name="introduction"/>
    <w:p>
      <w:pPr>
        <w:pStyle w:val="Heading2"/>
      </w:pPr>
      <w:r>
        <w:t xml:space="preserve">Introduction</w:t>
      </w:r>
    </w:p>
    <w:p>
      <w:pPr>
        <w:pStyle w:val="FirstParagraph"/>
      </w:pPr>
      <w:r>
        <w:t xml:space="preserve">This abstract academic document explores the multifaceted role of a diplomat stationed in the United States Miami, emphasizing its strategic importance as a hub for international relations, cultural diversity, and geopolitical influence. The United States Miami serves as a critical nexus for diplomatic engagement due to its proximity to Latin America, Caribbean nations, and its status as an economic and cultural gateway between North America and South America. The Diplomat operating in this region must navigate complex political landscapes, foster cross-cultural communication, and advance national interests while addressing the unique socio-economic dynamics of Miami. This document provides an in-depth analysis of the responsibilities, challenges, and opportunities inherent to a diplomat’s role in this region.</w:t>
      </w:r>
    </w:p>
    <w:bookmarkEnd w:id="20"/>
    <w:bookmarkStart w:id="22" w:name="contextual-background"/>
    <w:bookmarkStart w:id="21" w:name="X27963e0955d6a990ef6aa550c088eaa40ae4f15"/>
    <w:p>
      <w:pPr>
        <w:pStyle w:val="Heading2"/>
      </w:pPr>
      <w:r>
        <w:t xml:space="preserve">Contextual Background: The United States Miami as a Diplomatic Hub</w:t>
      </w:r>
    </w:p>
    <w:p>
      <w:pPr>
        <w:pStyle w:val="FirstParagraph"/>
      </w:pPr>
      <w:r>
        <w:t xml:space="preserve">The United States Miami is not merely a city; it is a microcosm of global interconnectedness. As the largest city in Florida, Miami’s strategic geographic location along the Atlantic coast positions it as a key player in transnational diplomacy. Its proximity to Cuba, Mexico, and other Latin American countries makes it an ideal site for diplomatic missions focused on trade agreements, humanitarian aid coordination, and regional security initiatives. Additionally, Miami’s diverse population—comprising Cuban-Americans, Haitian immigrants, and a growing contingent of Latin American professionals—creates a unique environment where diplomacy must bridge cultural divides while addressing local concerns.</w:t>
      </w:r>
    </w:p>
    <w:p>
      <w:pPr>
        <w:pStyle w:val="BodyText"/>
      </w:pPr>
      <w:r>
        <w:t xml:space="preserve">Historically, the United States Miami has been central to U.S. foreign policy in the Caribbean and Latin America. The establishment of the U.S. Department of State’s diplomatic mission in Miami underscores its importance as a regional headquarters for fostering bilateral relations with nations such as Cuba, Colombia, and Venezuela. Furthermore, Miami’s role as a global tourism destination and financial center amplifies its significance in economic diplomacy.</w:t>
      </w:r>
    </w:p>
    <w:bookmarkEnd w:id="21"/>
    <w:bookmarkEnd w:id="22"/>
    <w:bookmarkStart w:id="24" w:name="key-responsibilities"/>
    <w:bookmarkStart w:id="23" w:name="X869103fd0908c17cd6a58fa75cd650d5aa626e9"/>
    <w:p>
      <w:pPr>
        <w:pStyle w:val="Heading2"/>
      </w:pPr>
      <w:r>
        <w:t xml:space="preserve">Key Responsibilities of a Diplomat in the United States Miami</w:t>
      </w:r>
    </w:p>
    <w:p>
      <w:pPr>
        <w:pStyle w:val="FirstParagraph"/>
      </w:pPr>
      <w:r>
        <w:t xml:space="preserve">A Diplomat stationed in the United States Miami is tasked with a wide range of responsibilities that extend beyond traditional diplomatic functions. These include:</w:t>
      </w:r>
    </w:p>
    <w:p>
      <w:pPr>
        <w:numPr>
          <w:ilvl w:val="0"/>
          <w:numId w:val="1001"/>
        </w:numPr>
        <w:pStyle w:val="Compact"/>
      </w:pPr>
      <w:r>
        <w:rPr>
          <w:bCs/>
          <w:b/>
        </w:rPr>
        <w:t xml:space="preserve">Cultural and Political Engagement:</w:t>
      </w:r>
      <w:r>
        <w:t xml:space="preserve"> </w:t>
      </w:r>
      <w:r>
        <w:t xml:space="preserve">Facilitating dialogue between U.S. officials and foreign governments, while promoting cultural exchange programs to strengthen ties between Miami’s diaspora communities and their countries of origin.</w:t>
      </w:r>
    </w:p>
    <w:p>
      <w:pPr>
        <w:numPr>
          <w:ilvl w:val="0"/>
          <w:numId w:val="1001"/>
        </w:numPr>
        <w:pStyle w:val="Compact"/>
      </w:pPr>
      <w:r>
        <w:rPr>
          <w:bCs/>
          <w:b/>
        </w:rPr>
        <w:t xml:space="preserve">Economic Diplomacy:</w:t>
      </w:r>
      <w:r>
        <w:t xml:space="preserve"> </w:t>
      </w:r>
      <w:r>
        <w:t xml:space="preserve">Advancing trade agreements, investment opportunities, and partnerships with Latin American nations through negotiations and stakeholder engagement.</w:t>
      </w:r>
    </w:p>
    <w:p>
      <w:pPr>
        <w:numPr>
          <w:ilvl w:val="0"/>
          <w:numId w:val="1001"/>
        </w:numPr>
        <w:pStyle w:val="Compact"/>
      </w:pPr>
      <w:r>
        <w:rPr>
          <w:bCs/>
          <w:b/>
        </w:rPr>
        <w:t xml:space="preserve">Crisis Management:</w:t>
      </w:r>
      <w:r>
        <w:t xml:space="preserve"> </w:t>
      </w:r>
      <w:r>
        <w:t xml:space="preserve">Responding to regional conflicts, natural disasters, or political upheavals by coordinating humanitarian aid and ensuring the safety of U.S. citizens abroad.</w:t>
      </w:r>
    </w:p>
    <w:p>
      <w:pPr>
        <w:numPr>
          <w:ilvl w:val="0"/>
          <w:numId w:val="1001"/>
        </w:numPr>
        <w:pStyle w:val="Compact"/>
      </w:pPr>
      <w:r>
        <w:rPr>
          <w:bCs/>
          <w:b/>
        </w:rPr>
        <w:t xml:space="preserve">Intelligence Gathering and Reporting:</w:t>
      </w:r>
      <w:r>
        <w:t xml:space="preserve"> </w:t>
      </w:r>
      <w:r>
        <w:t xml:space="preserve">Monitoring geopolitical developments in the region and providing strategic analyses to inform U.S. foreign policy decisions.</w:t>
      </w:r>
    </w:p>
    <w:p>
      <w:pPr>
        <w:pStyle w:val="FirstParagraph"/>
      </w:pPr>
      <w:r>
        <w:t xml:space="preserve">Miami’s unique demographic composition also demands that diplomats engage with local communities to address concerns related to immigration policies, national security, and cross-border cooperation. This requires a deep understanding of cultural nuances and the ability to communicate effectively across languages and traditions.</w:t>
      </w:r>
    </w:p>
    <w:bookmarkEnd w:id="23"/>
    <w:bookmarkEnd w:id="24"/>
    <w:bookmarkStart w:id="26" w:name="challenges-and-opportunities"/>
    <w:bookmarkStart w:id="25" w:name="Xc8fe7b7c54aa29cd024ed4e0228a72399fb5a15"/>
    <w:p>
      <w:pPr>
        <w:pStyle w:val="Heading2"/>
      </w:pPr>
      <w:r>
        <w:t xml:space="preserve">Challenges and Opportunities in Diplomacy: The United States Miami</w:t>
      </w:r>
    </w:p>
    <w:p>
      <w:pPr>
        <w:pStyle w:val="FirstParagraph"/>
      </w:pPr>
      <w:r>
        <w:t xml:space="preserve">While the United States Miami offers unparalleled opportunities for diplomatic innovation, it also presents distinct challenges. One major hurdle is reconciling U.S. foreign policy objectives with the interests of local communities, particularly Cuban-Americans who have historically held strong views on Cuba-U.S. relations. Additionally, the city’s proximity to regions affected by drug trafficking and organized crime necessitates close collaboration with law enforcement agencies and international partners to combat transnational threats.</w:t>
      </w:r>
    </w:p>
    <w:p>
      <w:pPr>
        <w:pStyle w:val="BodyText"/>
      </w:pPr>
      <w:r>
        <w:t xml:space="preserve">Opportunities for a Diplomat in Miami include leveraging the city’s multicultural environment to build trust between the U.S. government and Latin American nations. For instance, diplomatic initiatives focused on climate change, disaster resilience, or regional security can benefit from Miami’s expertise in hurricane preparedness and environmental sustainability. Furthermore, the city’s role as a financial center enables diplomats to facilitate investment deals that align with both national and international economic priorities.</w:t>
      </w:r>
    </w:p>
    <w:bookmarkEnd w:id="25"/>
    <w:bookmarkEnd w:id="26"/>
    <w:bookmarkStart w:id="28" w:name="strategic-importance-of-miami"/>
    <w:bookmarkStart w:id="27" w:name="Xd029002fe4e6d3adc31ee3f40117ef3906ef750"/>
    <w:p>
      <w:pPr>
        <w:pStyle w:val="Heading2"/>
      </w:pPr>
      <w:r>
        <w:t xml:space="preserve">The Strategic Importance of the United States Miami in Global Diplomacy</w:t>
      </w:r>
    </w:p>
    <w:p>
      <w:pPr>
        <w:pStyle w:val="FirstParagraph"/>
      </w:pPr>
      <w:r>
        <w:t xml:space="preserve">The United States Miami’s strategic importance in global diplomacy cannot be overstated. As a gateway to Latin America, it serves as a launchpad for diplomatic missions aimed at addressing regional issues such as migration, trade disputes, and environmental protection. For example, the re-establishment of U.S.-Cuba relations in 2016 underscored Miami’s role in mediating complex geopolitical dynamics between the U.S., Cuba, and other Caribbean nations.</w:t>
      </w:r>
    </w:p>
    <w:p>
      <w:pPr>
        <w:pStyle w:val="BodyText"/>
      </w:pPr>
      <w:r>
        <w:t xml:space="preserve">Diplomats stationed in Miami must also contend with global trends such as rising nationalism, shifting trade policies, and the impact of climate change on coastal regions. Their ability to adapt to these challenges while maintaining diplomatic integrity is crucial to fostering long-term partnerships. Moreover, Miami’s status as a hub for international conferences and cultural events provides diplomats with platforms to promote U.S. interests on a global scale.</w:t>
      </w:r>
    </w:p>
    <w:bookmarkEnd w:id="27"/>
    <w:bookmarkEnd w:id="28"/>
    <w:bookmarkStart w:id="30" w:name="case-study"/>
    <w:bookmarkStart w:id="29" w:name="Xa898f36b6455f8ca8ae332c7ec5dcbb917c7333"/>
    <w:p>
      <w:pPr>
        <w:pStyle w:val="Heading2"/>
      </w:pPr>
      <w:r>
        <w:t xml:space="preserve">Case Study: Diplomatic Engagement in Post-Pandemic Latin America</w:t>
      </w:r>
    </w:p>
    <w:p>
      <w:pPr>
        <w:pStyle w:val="FirstParagraph"/>
      </w:pPr>
      <w:r>
        <w:t xml:space="preserve">A notable example of the United States Miami’s diplomatic significance emerged during the post-pandemic recovery efforts in Latin America. Diplomats stationed in Miami played a pivotal role in coordinating U.S. aid to nations affected by economic downturns and health crises. By engaging with local leaders, NGOs, and private sector stakeholders, these diplomats facilitated the distribution of vaccines, financial assistance programs, and infrastructure rebuilding initiatives.</w:t>
      </w:r>
    </w:p>
    <w:p>
      <w:pPr>
        <w:pStyle w:val="BodyText"/>
      </w:pPr>
      <w:r>
        <w:t xml:space="preserve">This case study highlights the necessity for Diplomats in Miami to balance humanitarian goals with geopolitical strategy. Their efforts not only strengthened U.S.-Latin American relations but also reinforced Miami’s reputation as a center for innovative diplomacy.</w:t>
      </w:r>
    </w:p>
    <w:bookmarkEnd w:id="29"/>
    <w:bookmarkEnd w:id="30"/>
    <w:bookmarkStart w:id="31" w:name="conclusion"/>
    <w:p>
      <w:pPr>
        <w:pStyle w:val="Heading2"/>
      </w:pPr>
      <w:r>
        <w:t xml:space="preserve">Conclusion</w:t>
      </w:r>
    </w:p>
    <w:p>
      <w:pPr>
        <w:pStyle w:val="FirstParagraph"/>
      </w:pPr>
      <w:r>
        <w:t xml:space="preserve">In conclusion, the role of a Diplomat in the United States Miami is both complex and critical. The city’s unique position as a cultural, economic, and strategic hub demands that diplomats possess a diverse skill set, including multilingual proficiency, cross-cultural communication skills, and an understanding of regional geopolitics. As global challenges continue to evolve—whether through climate change, migration crises, or shifting international alliances—the United States Miami will remain a cornerstone of U.S. foreign policy in the Americas.</w:t>
      </w:r>
    </w:p>
    <w:p>
      <w:pPr>
        <w:pStyle w:val="BodyText"/>
      </w:pPr>
      <w:r>
        <w:t xml:space="preserve">This abstract academic document underscores the importance of recognizing Miami’s distinct contributions to diplomacy and highlights the need for continued investment in training diplomats who can navigate this dynamic environment effectively. The interplay between national interests and local realities ensures that the United States Miami will remain a focal point for global diplomatic endeavors in the 21st century.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the United States Miami</dc:title>
  <dc:creator/>
  <dc:language>en</dc:language>
  <cp:keywords/>
  <dcterms:created xsi:type="dcterms:W3CDTF">2026-07-21T14:49:48Z</dcterms:created>
  <dcterms:modified xsi:type="dcterms:W3CDTF">2026-07-21T14:49:48Z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