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349921b5b9b1716d9c43367cdf455d442e2256d"/>
    <w:p>
      <w:pPr>
        <w:pStyle w:val="Heading1"/>
      </w:pPr>
      <w:r>
        <w:t xml:space="preserve">Abstract Academic Document: The Role and Significance of the Doctor General Practitioner in Australia Brisbane</w:t>
      </w:r>
    </w:p>
    <w:p>
      <w:pPr>
        <w:pStyle w:val="FirstParagraph"/>
      </w:pPr>
      <w:r>
        <w:t xml:space="preserve">The field of primary healthcare is integral to the well-being of populations globally, with the</w:t>
      </w:r>
      <w:r>
        <w:t xml:space="preserve"> </w:t>
      </w:r>
      <w:r>
        <w:rPr>
          <w:bCs/>
          <w:b/>
        </w:rPr>
        <w:t xml:space="preserve">Doctor General Practitioner (DGP)</w:t>
      </w:r>
      <w:r>
        <w:t xml:space="preserve"> </w:t>
      </w:r>
      <w:r>
        <w:t xml:space="preserve">serving as a cornerstone in delivering accessible, comprehensive, and patient-centered medical care. In</w:t>
      </w:r>
      <w:r>
        <w:t xml:space="preserve"> </w:t>
      </w:r>
      <w:r>
        <w:rPr>
          <w:bCs/>
          <w:b/>
        </w:rPr>
        <w:t xml:space="preserve">Australia Brisbane</w:t>
      </w:r>
      <w:r>
        <w:t xml:space="preserve">, a city marked by its dynamic urban landscape and diverse population demographics, the role of the DGP extends beyond traditional clinical responsibilities to encompass community health management, preventive care advocacy, and interdisciplinary collaboration. This academic abstract explores the multifaceted contributions of DGP professionals within the context of</w:t>
      </w:r>
      <w:r>
        <w:t xml:space="preserve"> </w:t>
      </w:r>
      <w:r>
        <w:rPr>
          <w:bCs/>
          <w:b/>
        </w:rPr>
        <w:t xml:space="preserve">Australia Brisbane</w:t>
      </w:r>
      <w:r>
        <w:t xml:space="preserve">, emphasizing their critical role in shaping healthcare policies, addressing regional health disparities, and adapting to contemporary challenges such as an aging population and rising chronic disease prevalence.</w:t>
      </w:r>
    </w:p>
    <w:bookmarkStart w:id="20" w:name="X32f45a2651085c10d6884b6d5e1b077147e9ff2"/>
    <w:p>
      <w:pPr>
        <w:pStyle w:val="Heading2"/>
      </w:pPr>
      <w:r>
        <w:t xml:space="preserve">Introduction: Contextualizing the Doctor General Practitioner in Australia Brisbane</w:t>
      </w:r>
    </w:p>
    <w:p>
      <w:pPr>
        <w:pStyle w:val="FirstParagraph"/>
      </w:pPr>
      <w:r>
        <w:t xml:space="preserve">The</w:t>
      </w:r>
      <w:r>
        <w:t xml:space="preserve"> </w:t>
      </w:r>
      <w:r>
        <w:rPr>
          <w:bCs/>
          <w:b/>
        </w:rPr>
        <w:t xml:space="preserve">Doctor General Practitioner (DGP)</w:t>
      </w:r>
      <w:r>
        <w:t xml:space="preserve"> </w:t>
      </w:r>
      <w:r>
        <w:t xml:space="preserve">is a medical professional who provides primary care services, acting as the first point of contact for patients across various health concerns. In</w:t>
      </w:r>
      <w:r>
        <w:t xml:space="preserve"> </w:t>
      </w:r>
      <w:r>
        <w:rPr>
          <w:bCs/>
          <w:b/>
        </w:rPr>
        <w:t xml:space="preserve">Australia Brisbane</w:t>
      </w:r>
      <w:r>
        <w:t xml:space="preserve">, where healthcare infrastructure is both robust and evolving, DGPs are pivotal in ensuring equitable access to quality care for a population characterized by cultural diversity and socioeconomic variation. With over 2 million residents, Brisbane presents unique challenges and opportunities for DGPs, including managing urban health inequities, integrating technology into clinical practice, and addressing the specific needs of Indigenous communities through culturally sensitive healthcare delivery.</w:t>
      </w:r>
    </w:p>
    <w:bookmarkEnd w:id="20"/>
    <w:bookmarkStart w:id="21" w:name="X4c1093a723188c59695487f76e477168c46dd48"/>
    <w:p>
      <w:pPr>
        <w:pStyle w:val="Heading2"/>
      </w:pPr>
      <w:r>
        <w:t xml:space="preserve">Scope of the Doctor General Practitioner’s Role in Australia Brisbane</w:t>
      </w:r>
    </w:p>
    <w:p>
      <w:pPr>
        <w:pStyle w:val="FirstParagraph"/>
      </w:pPr>
      <w:r>
        <w:t xml:space="preserve">The scope of a DGP in</w:t>
      </w:r>
      <w:r>
        <w:t xml:space="preserve"> </w:t>
      </w:r>
      <w:r>
        <w:rPr>
          <w:bCs/>
          <w:b/>
        </w:rPr>
        <w:t xml:space="preserve">Australia Brisbane</w:t>
      </w:r>
      <w:r>
        <w:t xml:space="preserve"> </w:t>
      </w:r>
      <w:r>
        <w:t xml:space="preserve">is vast and multifaceted. Clinically, DGPs diagnose and manage acute and chronic conditions, prescribe medications, and coordinate referrals to specialists. Beyond clinical duties, they engage in public health initiatives such as vaccination programs, health education campaigns, and preventive screenings tailored to local community needs. For instance, in Brisbane’s outer suburbs with higher rates of cardiovascular diseases, DGPs prioritize hypertension management through lifestyle interventions and medication adherence monitoring.</w:t>
      </w:r>
    </w:p>
    <w:p>
      <w:pPr>
        <w:pStyle w:val="BodyText"/>
      </w:pPr>
      <w:r>
        <w:t xml:space="preserve">Moreover, DGPs in</w:t>
      </w:r>
      <w:r>
        <w:t xml:space="preserve"> </w:t>
      </w:r>
      <w:r>
        <w:rPr>
          <w:bCs/>
          <w:b/>
        </w:rPr>
        <w:t xml:space="preserve">Australia Brisbane</w:t>
      </w:r>
      <w:r>
        <w:t xml:space="preserve"> </w:t>
      </w:r>
      <w:r>
        <w:t xml:space="preserve">often collaborate with allied healthcare professionals—including nurses, pharmacists, and mental health specialists—to create holistic care plans. This interdisciplinary approach is particularly vital in addressing the mental health crisis exacerbated by urban stressors such as housing insecurity and social isolation. DGPs also play a central role in advocating for patients within the Australian healthcare system, ensuring that vulnerable populations—such as refugees or individuals with disabilities—receive equitable access to services.</w:t>
      </w:r>
    </w:p>
    <w:bookmarkEnd w:id="21"/>
    <w:bookmarkStart w:id="22" w:name="X693da2111a757753272f40cf922b8f49709a44a"/>
    <w:p>
      <w:pPr>
        <w:pStyle w:val="Heading2"/>
      </w:pPr>
      <w:r>
        <w:t xml:space="preserve">Challenges Faced by Doctor General Practitioners in Australia Brisbane</w:t>
      </w:r>
    </w:p>
    <w:p>
      <w:pPr>
        <w:pStyle w:val="FirstParagraph"/>
      </w:pPr>
      <w:r>
        <w:t xml:space="preserve">Despite their critical contributions, DGPs in</w:t>
      </w:r>
      <w:r>
        <w:t xml:space="preserve"> </w:t>
      </w:r>
      <w:r>
        <w:rPr>
          <w:bCs/>
          <w:b/>
        </w:rPr>
        <w:t xml:space="preserve">Australia Brisbane</w:t>
      </w:r>
      <w:r>
        <w:t xml:space="preserve"> </w:t>
      </w:r>
      <w:r>
        <w:t xml:space="preserve">encounter significant challenges. One major issue is the strain on primary care due to an aging population and increased demand for chronic disease management. With Queensland experiencing one of the fastest aging demographics in Australia, DGPs must balance time-intensive patient consultations with administrative tasks, often leading to burnout.</w:t>
      </w:r>
    </w:p>
    <w:p>
      <w:pPr>
        <w:pStyle w:val="BodyText"/>
      </w:pPr>
      <w:r>
        <w:t xml:space="preserve">Another challenge is the geographical disparity within Brisbane itself. While inner-city clinics are well-resourced, outer suburbs and rural areas near Brisbane—such as the Gold Coast or Toowoomba—face shortages of primary care providers. This disparity necessitates innovative solutions like telehealth consultations, mobile medical services, and partnerships with local organizations to improve healthcare access.</w:t>
      </w:r>
    </w:p>
    <w:p>
      <w:pPr>
        <w:pStyle w:val="BodyText"/>
      </w:pPr>
      <w:r>
        <w:t xml:space="preserve">Additionally, DGPs in</w:t>
      </w:r>
      <w:r>
        <w:t xml:space="preserve"> </w:t>
      </w:r>
      <w:r>
        <w:rPr>
          <w:bCs/>
          <w:b/>
        </w:rPr>
        <w:t xml:space="preserve">Australia Brisbane</w:t>
      </w:r>
      <w:r>
        <w:t xml:space="preserve"> </w:t>
      </w:r>
      <w:r>
        <w:t xml:space="preserve">must navigate complex regulatory frameworks and insurance systems. The transition from Medicare-funded services to private healthcare models has introduced financial pressures for some clinics. Furthermore, the integration of digital health tools—such as electronic medical records and AI-driven diagnostic aids—requires ongoing training and adaptation, which can be resource-intensive.</w:t>
      </w:r>
    </w:p>
    <w:bookmarkEnd w:id="22"/>
    <w:bookmarkStart w:id="23" w:name="X266ec4929ad564f141e07978a956bb67a946f28"/>
    <w:p>
      <w:pPr>
        <w:pStyle w:val="Heading2"/>
      </w:pPr>
      <w:r>
        <w:t xml:space="preserve">The Doctor General Practitioner’s Contribution to Public Health in Australia Brisbane</w:t>
      </w:r>
    </w:p>
    <w:p>
      <w:pPr>
        <w:pStyle w:val="FirstParagraph"/>
      </w:pPr>
      <w:r>
        <w:t xml:space="preserve">In</w:t>
      </w:r>
      <w:r>
        <w:t xml:space="preserve"> </w:t>
      </w:r>
      <w:r>
        <w:rPr>
          <w:bCs/>
          <w:b/>
        </w:rPr>
        <w:t xml:space="preserve">Australia Brisbane</w:t>
      </w:r>
      <w:r>
        <w:t xml:space="preserve">, DGPs are instrumental in shaping public health outcomes. They act as frontline advocates for preventive care, addressing risk factors such as smoking, obesity, and sedentary lifestyles through patient education and behavior change strategies. For example, the "Brisbane Heart Health Initiative," led by local DGPs in partnership with the Queensland government, has successfully reduced cardiovascular mortality rates through targeted screening programs and community outreach.</w:t>
      </w:r>
    </w:p>
    <w:p>
      <w:pPr>
        <w:pStyle w:val="BodyText"/>
      </w:pPr>
      <w:r>
        <w:t xml:space="preserve">Furthermore, DGPs contribute to pandemic preparedness and response. During the COVID-19 crisis, Brisbane’s DGP clinics were central to vaccination rollouts, contact tracing efforts, and managing patient anxiety. Their ability to adapt rapidly to public health emergencies underscores their value in building resilient healthcare systems.</w:t>
      </w:r>
    </w:p>
    <w:bookmarkEnd w:id="23"/>
    <w:bookmarkStart w:id="24" w:name="X702a618c12997c9273bffe9130e1c57ad4aba96"/>
    <w:p>
      <w:pPr>
        <w:pStyle w:val="Heading2"/>
      </w:pPr>
      <w:r>
        <w:t xml:space="preserve">Educational and Professional Development Opportunities for Doctor General Practitioners in Australia Brisbane</w:t>
      </w:r>
    </w:p>
    <w:p>
      <w:pPr>
        <w:pStyle w:val="FirstParagraph"/>
      </w:pPr>
      <w:r>
        <w:t xml:space="preserve">To maintain competence in an ever-evolving field, DGPs in</w:t>
      </w:r>
      <w:r>
        <w:t xml:space="preserve"> </w:t>
      </w:r>
      <w:r>
        <w:rPr>
          <w:bCs/>
          <w:b/>
        </w:rPr>
        <w:t xml:space="preserve">Australia Brisbane</w:t>
      </w:r>
      <w:r>
        <w:t xml:space="preserve"> </w:t>
      </w:r>
      <w:r>
        <w:t xml:space="preserve">have access to extensive educational resources. Institutions such as the University of Queensland’s School of Medicine offer specialized training programs focusing on rural medicine, Indigenous health, and chronic disease management. Additionally, professional bodies like the Royal Australian College of General Practitioners (RACGP) provide continuous medical education (CME) opportunities tailored to Brisbane’s healthcare context.</w:t>
      </w:r>
    </w:p>
    <w:p>
      <w:pPr>
        <w:pStyle w:val="BodyText"/>
      </w:pPr>
      <w:r>
        <w:t xml:space="preserve">These initiatives ensure that DGPs remain updated on advancements in clinical guidelines, emerging technologies, and culturally competent care practices. For instance, workshops on integrating AI into diagnostic workflows have empowered Brisbane-based DGPs to adopt innovative tools that enhance efficiency without compromising patient trust.</w:t>
      </w:r>
    </w:p>
    <w:bookmarkEnd w:id="24"/>
    <w:bookmarkStart w:id="25" w:name="X37ad240eda1d51c663d72e5b6b48e226df7bf65"/>
    <w:p>
      <w:pPr>
        <w:pStyle w:val="Heading2"/>
      </w:pPr>
      <w:r>
        <w:t xml:space="preserve">Conclusion: The Future of Doctor General Practitioners in Australia Brisbane</w:t>
      </w:r>
    </w:p>
    <w:p>
      <w:pPr>
        <w:pStyle w:val="FirstParagraph"/>
      </w:pPr>
      <w:r>
        <w:t xml:space="preserve">The</w:t>
      </w:r>
      <w:r>
        <w:t xml:space="preserve"> </w:t>
      </w:r>
      <w:r>
        <w:rPr>
          <w:bCs/>
          <w:b/>
        </w:rPr>
        <w:t xml:space="preserve">Doctor General Practitioner (DGP)</w:t>
      </w:r>
      <w:r>
        <w:t xml:space="preserve"> </w:t>
      </w:r>
      <w:r>
        <w:t xml:space="preserve">is an irreplaceable figure in the healthcare landscape of</w:t>
      </w:r>
      <w:r>
        <w:t xml:space="preserve"> </w:t>
      </w:r>
      <w:r>
        <w:rPr>
          <w:bCs/>
          <w:b/>
        </w:rPr>
        <w:t xml:space="preserve">Australia Brisbane</w:t>
      </w:r>
      <w:r>
        <w:t xml:space="preserve">. Their ability to adapt to urban and rural health challenges, advocate for vulnerable populations, and integrate modern medical advancements ensures that primary care remains a pillar of the Australian healthcare system. As Brisbane continues to grow and diversify, the role of DGPs will require further innovation in service delivery models, policy engagement, and community collaboration. By fostering a supportive environment for DGP professionals through education, resource allocation, and systemic reforms,</w:t>
      </w:r>
      <w:r>
        <w:t xml:space="preserve"> </w:t>
      </w:r>
      <w:r>
        <w:rPr>
          <w:bCs/>
          <w:b/>
        </w:rPr>
        <w:t xml:space="preserve">Australia Brisbane</w:t>
      </w:r>
      <w:r>
        <w:t xml:space="preserve"> </w:t>
      </w:r>
      <w:r>
        <w:t xml:space="preserve">can sustain its commitment to equitable health outcomes for all residents.</w:t>
      </w:r>
    </w:p>
    <w:p>
      <w:pPr>
        <w:pStyle w:val="BodyText"/>
      </w:pPr>
      <w:r>
        <w:t xml:space="preserve">This academic abstract highlights the indispensable role of DGPs in</w:t>
      </w:r>
      <w:r>
        <w:t xml:space="preserve"> </w:t>
      </w:r>
      <w:r>
        <w:rPr>
          <w:bCs/>
          <w:b/>
        </w:rPr>
        <w:t xml:space="preserve">Australia Brisbane</w:t>
      </w:r>
      <w:r>
        <w:t xml:space="preserve">, emphasizing their contributions to individual patient care and broader public health goals. As the healthcare landscape evolves, the DGP’s adaptability and dedication will remain central to achieving a healthier, more inclusive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Australia Brisbane</dc:title>
  <dc:creator/>
  <dc:language>en</dc:language>
  <cp:keywords/>
  <dcterms:created xsi:type="dcterms:W3CDTF">2026-07-20T22:28:53Z</dcterms:created>
  <dcterms:modified xsi:type="dcterms:W3CDTF">2026-07-20T22:28:53Z</dcterms:modified>
</cp:coreProperties>
</file>

<file path=docProps/custom.xml><?xml version="1.0" encoding="utf-8"?>
<Properties xmlns="http://schemas.openxmlformats.org/officeDocument/2006/custom-properties" xmlns:vt="http://schemas.openxmlformats.org/officeDocument/2006/docPropsVTypes"/>
</file>