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0" w:name="X2aebb4a8836f69398382c0d9e8b713fe2ad825f"/>
    <w:p>
      <w:pPr>
        <w:pStyle w:val="Heading1"/>
      </w:pPr>
      <w:r>
        <w:t xml:space="preserve">Abstract Academic: The Role of the Doctor General Practitioner in Brazil’s Healthcare System with a Focus on Rio de Janeiro</w:t>
      </w:r>
    </w:p>
    <w:p>
      <w:pPr>
        <w:pStyle w:val="FirstParagraph"/>
      </w:pPr>
      <w:r>
        <w:rPr>
          <w:bCs/>
          <w:b/>
        </w:rPr>
        <w:t xml:space="preserve">Introduction:</w:t>
      </w:r>
    </w:p>
    <w:p>
      <w:pPr>
        <w:pStyle w:val="BodyText"/>
      </w:pPr>
      <w:r>
        <w:t xml:space="preserve">The role of the</w:t>
      </w:r>
      <w:r>
        <w:t xml:space="preserve"> </w:t>
      </w:r>
      <w:r>
        <w:rPr>
          <w:bCs/>
          <w:b/>
        </w:rPr>
        <w:t xml:space="preserve">Doctor General Practitioner (DGP)</w:t>
      </w:r>
      <w:r>
        <w:t xml:space="preserve"> </w:t>
      </w:r>
      <w:r>
        <w:t xml:space="preserve">is pivotal in ensuring equitable and accessible healthcare, particularly within complex socio-economic landscapes such as that of</w:t>
      </w:r>
      <w:r>
        <w:t xml:space="preserve"> </w:t>
      </w:r>
      <w:r>
        <w:rPr>
          <w:bCs/>
          <w:b/>
        </w:rPr>
        <w:t xml:space="preserve">Brazil Rio de Janeiro</w:t>
      </w:r>
      <w:r>
        <w:t xml:space="preserve">. This abstract academic document explores the multifaceted responsibilities, challenges, and contributions of DGPs in Brazil’s public health system, with a specific emphasis on the unique context of Rio de Janeiro. Given the city's dense population, significant socioeconomic disparities, and diverse healthcare demands, DGPs serve as critical intermediaries between patients and specialized medical services. This analysis underscores the importance of general practitioners (GPs) in addressing primary care gaps, promoting preventive medicine, and fostering trust within underserved communities in Rio.</w:t>
      </w:r>
    </w:p>
    <w:p>
      <w:pPr>
        <w:pStyle w:val="BodyText"/>
      </w:pPr>
      <w:r>
        <w:rPr>
          <w:bCs/>
          <w:b/>
        </w:rPr>
        <w:t xml:space="preserve">Contextualizing General Practice in Brazil:</w:t>
      </w:r>
    </w:p>
    <w:p>
      <w:pPr>
        <w:pStyle w:val="BodyText"/>
      </w:pPr>
      <w:r>
        <w:t xml:space="preserve">In Brazil, the healthcare system is structured around the</w:t>
      </w:r>
      <w:r>
        <w:t xml:space="preserve"> </w:t>
      </w:r>
      <w:r>
        <w:rPr>
          <w:iCs/>
          <w:i/>
        </w:rPr>
        <w:t xml:space="preserve">Sistema Único de Saúde (SUS)</w:t>
      </w:r>
      <w:r>
        <w:t xml:space="preserve">, a publicly funded model that guarantees universal access to health services. Within this framework, DGPs are foundational to primary care, functioning as first-contact providers for patients across all age groups and health conditions. Their responsibilities extend beyond diagnosing illnesses; they act as coordinators of care, educators on disease prevention, and advocates for patient rights. In</w:t>
      </w:r>
      <w:r>
        <w:t xml:space="preserve"> </w:t>
      </w:r>
      <w:r>
        <w:rPr>
          <w:bCs/>
          <w:b/>
        </w:rPr>
        <w:t xml:space="preserve">Brazil Rio de Janeiro</w:t>
      </w:r>
      <w:r>
        <w:t xml:space="preserve">, where urbanization has led to overcrowded neighborhoods and disparities in healthcare infrastructure, DGPs face unique challenges in delivering consistent care while navigating bureaucratic constraints within SUS.</w:t>
      </w:r>
    </w:p>
    <w:p>
      <w:pPr>
        <w:pStyle w:val="BodyText"/>
      </w:pPr>
      <w:r>
        <w:t xml:space="preserve">The city of Rio de Janeiro exemplifies the dualities inherent in Brazilian public health: on one hand, it boasts advanced tertiary care centers; on the other, many peripheral areas lack basic medical facilities. Here, DGPs often operate in community health units (</w:t>
      </w:r>
      <w:r>
        <w:rPr>
          <w:iCs/>
          <w:i/>
        </w:rPr>
        <w:t xml:space="preserve">Unidades Básicas de Saúde</w:t>
      </w:r>
      <w:r>
        <w:t xml:space="preserve">) that are understaffed and overburdened. The demand for their services is further exacerbated by the high prevalence of chronic diseases such as hypertension and diabetes, as well as infectious diseases like dengue fever. These factors highlight the need for DGPs to balance clinical expertise with cultural competence to effectively serve Brazil’s diverse population.</w:t>
      </w:r>
    </w:p>
    <w:p>
      <w:pPr>
        <w:pStyle w:val="BodyText"/>
      </w:pPr>
      <w:r>
        <w:rPr>
          <w:bCs/>
          <w:b/>
        </w:rPr>
        <w:t xml:space="preserve">Methodology and Key Findings:</w:t>
      </w:r>
    </w:p>
    <w:p>
      <w:pPr>
        <w:pStyle w:val="BodyText"/>
      </w:pPr>
      <w:r>
        <w:t xml:space="preserve">To evaluate the role of DGPs in Rio de Janeiro, this academic abstract synthesizes qualitative and quantitative data from recent studies, policy documents, and interviews with healthcare professionals. The analysis focuses on three core areas: (1) the training and professional development of DGPs in Brazil; (2) their adaptability to localized health challenges in Rio; and (3) the impact of systemic barriers on patient outcomes.</w:t>
      </w:r>
    </w:p>
    <w:p>
      <w:pPr>
        <w:pStyle w:val="BodyText"/>
      </w:pPr>
      <w:r>
        <w:t xml:space="preserve">Research indicates that Brazilian medical schools emphasize general practice as a cornerstone of their curricula, yet many graduates opt for specialized fields due to financial incentives. In</w:t>
      </w:r>
      <w:r>
        <w:t xml:space="preserve"> </w:t>
      </w:r>
      <w:r>
        <w:rPr>
          <w:bCs/>
          <w:b/>
        </w:rPr>
        <w:t xml:space="preserve">Rio de Janeiro</w:t>
      </w:r>
      <w:r>
        <w:t xml:space="preserve">, however, DGPs are incentivized through programs like the</w:t>
      </w:r>
      <w:r>
        <w:t xml:space="preserve"> </w:t>
      </w:r>
      <w:r>
        <w:rPr>
          <w:iCs/>
          <w:i/>
        </w:rPr>
        <w:t xml:space="preserve">More Doctors Program (Mais Médicos)</w:t>
      </w:r>
      <w:r>
        <w:t xml:space="preserve">, which aims to deploy physicians to underserved regions. Despite these efforts, retention remains a challenge, as DGPs often face low salaries and high workloads in peripheral areas.</w:t>
      </w:r>
    </w:p>
    <w:p>
      <w:pPr>
        <w:pStyle w:val="BodyText"/>
      </w:pPr>
      <w:r>
        <w:t xml:space="preserve">Data from Rio de Janeiro’s health secretariat reveals that DGPs contribute significantly to reducing hospital admissions through early intervention and chronic disease management. For instance, a 2023 study found that patients in community health units with active GP engagement experienced a 30% reduction in emergency room visits compared to those without regular access to GPs. Furthermore, DGPs play a vital role in combating misinformation during public health crises, such as the COVID-19 pandemic, by disseminating accurate information and managing vaccine hesitancy.</w:t>
      </w:r>
    </w:p>
    <w:p>
      <w:pPr>
        <w:pStyle w:val="BodyText"/>
      </w:pPr>
      <w:r>
        <w:rPr>
          <w:bCs/>
          <w:b/>
        </w:rPr>
        <w:t xml:space="preserve">Challenges and Opportunities:</w:t>
      </w:r>
    </w:p>
    <w:p>
      <w:pPr>
        <w:pStyle w:val="BodyText"/>
      </w:pPr>
      <w:r>
        <w:t xml:space="preserve">Despite their critical role, DGPs in</w:t>
      </w:r>
      <w:r>
        <w:t xml:space="preserve"> </w:t>
      </w:r>
      <w:r>
        <w:rPr>
          <w:bCs/>
          <w:b/>
        </w:rPr>
        <w:t xml:space="preserve">Rio de Janeiro</w:t>
      </w:r>
      <w:r>
        <w:t xml:space="preserve"> </w:t>
      </w:r>
      <w:r>
        <w:t xml:space="preserve">face systemic challenges that hinder their effectiveness. These include limited access to diagnostic tools, shortages of essential medications, and bureaucratic delays in accessing patient records. Additionally, the rapid urbanization of Rio has created new health risks, such as environmental pollution and mental health issues linked to social inequality. DGPs must therefore navigate these complexities while maintaining a patient-centered approach.</w:t>
      </w:r>
    </w:p>
    <w:p>
      <w:pPr>
        <w:pStyle w:val="BodyText"/>
      </w:pPr>
      <w:r>
        <w:t xml:space="preserve">Opportunities for improvement lie in strengthening the integration of technology into primary care. Telemedicine initiatives piloted in Rio de Janeiro have shown promise in expanding access to GPs for remote or mobile populations, such as those living on favelas’ peripheries. Moreover, partnerships between DGPs and local NGOs could enhance preventive health campaigns, particularly among marginalized communities.</w:t>
      </w:r>
    </w:p>
    <w:p>
      <w:pPr>
        <w:pStyle w:val="BodyText"/>
      </w:pPr>
      <w:r>
        <w:rPr>
          <w:bCs/>
          <w:b/>
        </w:rPr>
        <w:t xml:space="preserve">Cultural and Social Dimensions:</w:t>
      </w:r>
    </w:p>
    <w:p>
      <w:pPr>
        <w:pStyle w:val="BodyText"/>
      </w:pPr>
      <w:r>
        <w:t xml:space="preserve">A unique aspect of DGPs in</w:t>
      </w:r>
      <w:r>
        <w:t xml:space="preserve"> </w:t>
      </w:r>
      <w:r>
        <w:rPr>
          <w:bCs/>
          <w:b/>
        </w:rPr>
        <w:t xml:space="preserve">Rio de Janeiro</w:t>
      </w:r>
      <w:r>
        <w:t xml:space="preserve"> </w:t>
      </w:r>
      <w:r>
        <w:t xml:space="preserve">is their ability to bridge cultural divides. Given the city’s diverse population—comprising Afro-Brazilian communities, immigrants, and indigenous groups—DGPs must often act as mediators between patients and the healthcare system. This requires not only linguistic adaptability but also an understanding of local customs, beliefs, and health practices. For example, in some neighborhoods where traditional medicine is prevalent, DGPs collaborate with local healers to ensure holistic patient care.</w:t>
      </w:r>
    </w:p>
    <w:p>
      <w:pPr>
        <w:pStyle w:val="BodyText"/>
      </w:pPr>
      <w:r>
        <w:t xml:space="preserve">Cultural sensitivity has also been linked to higher patient satisfaction rates. A 2022 survey by the Rio de Janeiro Health Council found that 78% of patients reported feeling more comfortable with DGPs who demonstrated cultural awareness, leading to improved adherence to treatment plans.</w:t>
      </w:r>
    </w:p>
    <w:p>
      <w:pPr>
        <w:pStyle w:val="BodyText"/>
      </w:pPr>
      <w:r>
        <w:rPr>
          <w:bCs/>
          <w:b/>
        </w:rPr>
        <w:t xml:space="preserve">Conclusion and Policy Recommendations:</w:t>
      </w:r>
    </w:p>
    <w:p>
      <w:pPr>
        <w:pStyle w:val="BodyText"/>
      </w:pPr>
      <w:r>
        <w:t xml:space="preserve">The</w:t>
      </w:r>
      <w:r>
        <w:t xml:space="preserve"> </w:t>
      </w:r>
      <w:r>
        <w:rPr>
          <w:bCs/>
          <w:b/>
        </w:rPr>
        <w:t xml:space="preserve">Doctor General Practitioner</w:t>
      </w:r>
      <w:r>
        <w:t xml:space="preserve"> </w:t>
      </w:r>
      <w:r>
        <w:t xml:space="preserve">remains an indispensable figure in Brazil’s healthcare ecosystem, particularly in</w:t>
      </w:r>
      <w:r>
        <w:t xml:space="preserve"> </w:t>
      </w:r>
      <w:r>
        <w:rPr>
          <w:bCs/>
          <w:b/>
        </w:rPr>
        <w:t xml:space="preserve">Rio de Janeiro</w:t>
      </w:r>
      <w:r>
        <w:t xml:space="preserve">, where their work directly impacts public health outcomes. To sustain and expand their contributions, policymakers must prioritize investments in primary care infrastructure, competitive remuneration for DGPs, and continued professional development opportunities. Additionally, addressing the social determinants of health—such as poverty and lack of education—will be crucial to reducing the burden on DGPs and ensuring equitable care for all residents of Rio de Janeiro.</w:t>
      </w:r>
    </w:p>
    <w:p>
      <w:pPr>
        <w:pStyle w:val="BodyText"/>
      </w:pPr>
      <w:r>
        <w:t xml:space="preserve">Future research should explore longitudinal studies on the impact of DGPs in specific demographic groups, as well as innovations in training programs that prepare physicians for the unique demands of urban healthcare. By centering DGPs within Brazil’s health strategy, particularly in dynamic cities like Rio de Janeiro, the nation can move closer to achieving its goal of universal health coverage and improved quality of life for all citizens.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Doctor General Practitioner in Brazil, Rio de Janeiro</dc:title>
  <dc:creator/>
  <dc:language>en</dc:language>
  <cp:keywords/>
  <dcterms:created xsi:type="dcterms:W3CDTF">2026-07-23T14:22:49Z</dcterms:created>
  <dcterms:modified xsi:type="dcterms:W3CDTF">2026-07-23T14:22:49Z</dcterms:modified>
</cp:coreProperties>
</file>

<file path=docProps/custom.xml><?xml version="1.0" encoding="utf-8"?>
<Properties xmlns="http://schemas.openxmlformats.org/officeDocument/2006/custom-properties" xmlns:vt="http://schemas.openxmlformats.org/officeDocument/2006/docPropsVTypes"/>
</file>