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Guangzhou</w:t>
      </w:r>
    </w:p>
    <w:p>
      <w:pPr>
        <w:pStyle w:val="FirstParagraph"/>
      </w:pPr>
      <w:r>
        <w:rPr>
          <w:bCs/>
          <w:b/>
        </w:rPr>
        <w:t xml:space="preserve">Abstract Academic Document: Doctor General Practitioner in China Guangzhou</w:t>
      </w:r>
    </w:p>
    <w:p>
      <w:pPr>
        <w:pStyle w:val="BodyText"/>
      </w:pPr>
      <w:r>
        <w:t xml:space="preserve">In the context of rapidly evolving healthcare systems and demographic shifts, the role of a</w:t>
      </w:r>
      <w:r>
        <w:t xml:space="preserve"> </w:t>
      </w:r>
      <w:r>
        <w:rPr>
          <w:bCs/>
          <w:b/>
        </w:rPr>
        <w:t xml:space="preserve">Doctor General Practitioner (DGP)</w:t>
      </w:r>
      <w:r>
        <w:t xml:space="preserve"> </w:t>
      </w:r>
      <w:r>
        <w:t xml:space="preserve">has become increasingly critical, particularly within urban centers such as</w:t>
      </w:r>
      <w:r>
        <w:t xml:space="preserve"> </w:t>
      </w:r>
      <w:r>
        <w:rPr>
          <w:bCs/>
          <w:b/>
        </w:rPr>
        <w:t xml:space="preserve">China Guangzhou</w:t>
      </w:r>
      <w:r>
        <w:t xml:space="preserve">. This academic document explores the multifaceted responsibilities, challenges, and opportunities associated with the practice of general medicine in Guangzhou, China. As a major metropolis with a population exceeding 15 million and a growing aging demographic, Guangzhou presents unique demands on its healthcare infrastructure. The</w:t>
      </w:r>
      <w:r>
        <w:t xml:space="preserve"> </w:t>
      </w:r>
      <w:r>
        <w:rPr>
          <w:bCs/>
          <w:b/>
        </w:rPr>
        <w:t xml:space="preserve">Doctor General Practitioner</w:t>
      </w:r>
      <w:r>
        <w:t xml:space="preserve"> </w:t>
      </w:r>
      <w:r>
        <w:t xml:space="preserve">serves as a cornerstone of primary care delivery in this region, bridging gaps between preventive medicine, chronic disease management, and community health initiatives. This analysis underscores the significance of DGPs in shaping the future of healthcare in China Guangzhou while addressing systemic challenges such as resource allocation, cultural competency, and technological integration.</w:t>
      </w:r>
    </w:p>
    <w:p>
      <w:pPr>
        <w:pStyle w:val="BodyText"/>
      </w:pPr>
      <w:r>
        <w:rPr>
          <w:bCs/>
          <w:b/>
        </w:rPr>
        <w:t xml:space="preserve">1. Introduction to General Practitioners in China Guangzhou</w:t>
      </w:r>
    </w:p>
    <w:p>
      <w:pPr>
        <w:pStyle w:val="BodyText"/>
      </w:pPr>
      <w:r>
        <w:t xml:space="preserve">The</w:t>
      </w:r>
      <w:r>
        <w:t xml:space="preserve"> </w:t>
      </w:r>
      <w:r>
        <w:rPr>
          <w:bCs/>
          <w:b/>
        </w:rPr>
        <w:t xml:space="preserve">Doctor General Practitioner (DGP)</w:t>
      </w:r>
      <w:r>
        <w:t xml:space="preserve"> </w:t>
      </w:r>
      <w:r>
        <w:t xml:space="preserve">is a pivotal figure within the Chinese healthcare system, particularly in high-density urban areas like</w:t>
      </w:r>
      <w:r>
        <w:t xml:space="preserve"> </w:t>
      </w:r>
      <w:r>
        <w:rPr>
          <w:bCs/>
          <w:b/>
        </w:rPr>
        <w:t xml:space="preserve">China Guangzhou</w:t>
      </w:r>
      <w:r>
        <w:t xml:space="preserve">. In recent years, China has prioritized the strengthening of its primary care network to address disparities between urban and rural healthcare access. Guangzhou, as one of China’s most economically dynamic cities, exemplifies this focus through policies aimed at improving public health outcomes. DGPs in Guangzhou are tasked with delivering comprehensive care to a diverse patient population, including migrants from across China and international residents. Their role extends beyond clinical diagnosis to encompass health education, preventive screenings, and coordination with specialized medical services.</w:t>
      </w:r>
    </w:p>
    <w:p>
      <w:pPr>
        <w:pStyle w:val="BodyText"/>
      </w:pPr>
      <w:r>
        <w:rPr>
          <w:bCs/>
          <w:b/>
        </w:rPr>
        <w:t xml:space="preserve">2. The Role of Doctor General Practitioners in Guangzhou’s Healthcare System</w:t>
      </w:r>
    </w:p>
    <w:p>
      <w:pPr>
        <w:pStyle w:val="BodyText"/>
      </w:pPr>
      <w:r>
        <w:t xml:space="preserve">In</w:t>
      </w:r>
      <w:r>
        <w:t xml:space="preserve"> </w:t>
      </w:r>
      <w:r>
        <w:rPr>
          <w:bCs/>
          <w:b/>
        </w:rPr>
        <w:t xml:space="preserve">China Guangzhou</w:t>
      </w:r>
      <w:r>
        <w:t xml:space="preserve">, the</w:t>
      </w:r>
      <w:r>
        <w:t xml:space="preserve"> </w:t>
      </w:r>
      <w:r>
        <w:rPr>
          <w:bCs/>
          <w:b/>
        </w:rPr>
        <w:t xml:space="preserve">Doctor General Practitioner (DGP)</w:t>
      </w:r>
      <w:r>
        <w:t xml:space="preserve"> </w:t>
      </w:r>
      <w:r>
        <w:t xml:space="preserve">plays a dual role as both a clinician and a community health advocate. With rising rates of non-communicable diseases such as diabetes, hypertension, and cardiovascular conditions, DGPs are instrumental in managing chronic illnesses through regular monitoring and lifestyle interventions. For example, Guangzhou’s municipal government has implemented policies requiring DGPs to prioritize preventive care in community health centers (CHCs), aligning with national goals to reduce hospitalization rates for manageable conditions.</w:t>
      </w:r>
    </w:p>
    <w:p>
      <w:pPr>
        <w:pStyle w:val="BodyText"/>
      </w:pPr>
      <w:r>
        <w:t xml:space="preserve">Additionally, DGPs in Guangzhou often collaborate with public health departments to address localized outbreaks and promote vaccination programs. The integration of traditional Chinese medicine (TCM) into general practice further distinguishes the DGP role in this region, as many patients seek complementary therapies alongside Western medical treatments. This cultural nuance underscores the need for DGPs to possess both clinical expertise and cross-cultural communication skills.</w:t>
      </w:r>
    </w:p>
    <w:p>
      <w:pPr>
        <w:pStyle w:val="BodyText"/>
      </w:pPr>
      <w:r>
        <w:rPr>
          <w:bCs/>
          <w:b/>
        </w:rPr>
        <w:t xml:space="preserve">3. Educational and Professional Training Requirements</w:t>
      </w:r>
    </w:p>
    <w:p>
      <w:pPr>
        <w:pStyle w:val="BodyText"/>
      </w:pPr>
      <w:r>
        <w:t xml:space="preserve">Becoming a</w:t>
      </w:r>
      <w:r>
        <w:t xml:space="preserve"> </w:t>
      </w:r>
      <w:r>
        <w:rPr>
          <w:bCs/>
          <w:b/>
        </w:rPr>
        <w:t xml:space="preserve">Doctor General Practitioner (DGP)</w:t>
      </w:r>
      <w:r>
        <w:t xml:space="preserve"> </w:t>
      </w:r>
      <w:r>
        <w:t xml:space="preserve">in</w:t>
      </w:r>
      <w:r>
        <w:t xml:space="preserve"> </w:t>
      </w:r>
      <w:r>
        <w:rPr>
          <w:bCs/>
          <w:b/>
        </w:rPr>
        <w:t xml:space="preserve">China Guangzhou</w:t>
      </w:r>
      <w:r>
        <w:t xml:space="preserve"> </w:t>
      </w:r>
      <w:r>
        <w:t xml:space="preserve">requires rigorous academic training, certification, and ongoing professional development. In China, medical education is standardized through the Chinese Medical Licensing Examination (CMLE), which ensures that graduates meet national competency benchmarks. However, specialization in general practice often involves additional postgraduate training through programs such as the Master of Medicine in Primary Care or residency programs affiliated with Guangzhou’s leading hospitals.</w:t>
      </w:r>
    </w:p>
    <w:p>
      <w:pPr>
        <w:pStyle w:val="BodyText"/>
      </w:pPr>
      <w:r>
        <w:t xml:space="preserve">Guanzhou’s medical institutions, including Sun Yat-sen University and Guangzhou Medical University, offer specialized curricula that emphasize primary care skills tailored to urban populations. These programs focus on equipping DGPs with expertise in geriatric medicine, mental health services, and the management of multi-morbid patients—common challenges in a city like Guangzhou. Furthermore, language proficiency in Mandarin is essential for effective communication with local patients and collaboration with multidisciplinary teams.</w:t>
      </w:r>
    </w:p>
    <w:p>
      <w:pPr>
        <w:pStyle w:val="BodyText"/>
      </w:pPr>
      <w:r>
        <w:rPr>
          <w:bCs/>
          <w:b/>
        </w:rPr>
        <w:t xml:space="preserve">4. Challenges Facing Doctor General Practitioners in Guangzhou</w:t>
      </w:r>
    </w:p>
    <w:p>
      <w:pPr>
        <w:pStyle w:val="BodyText"/>
      </w:pPr>
      <w:r>
        <w:t xml:space="preserve">Despite their critical role,</w:t>
      </w:r>
      <w:r>
        <w:t xml:space="preserve"> </w:t>
      </w:r>
      <w:r>
        <w:rPr>
          <w:bCs/>
          <w:b/>
        </w:rPr>
        <w:t xml:space="preserve">Doctor General Practitioners (DGPs)</w:t>
      </w:r>
      <w:r>
        <w:t xml:space="preserve"> </w:t>
      </w:r>
      <w:r>
        <w:t xml:space="preserve">in</w:t>
      </w:r>
      <w:r>
        <w:t xml:space="preserve"> </w:t>
      </w:r>
      <w:r>
        <w:rPr>
          <w:bCs/>
          <w:b/>
        </w:rPr>
        <w:t xml:space="preserve">China Guangzhou</w:t>
      </w:r>
      <w:r>
        <w:t xml:space="preserve"> </w:t>
      </w:r>
      <w:r>
        <w:t xml:space="preserve">face several systemic and operational challenges. One significant issue is the overwhelming patient load in public health centers, where DGPs often serve as the first point of contact for thousands of patients monthly. This pressure can lead to diagnostic errors or delays in treatment, exacerbating health inequities. Additionally, resource allocation remains uneven: while Guangzhou has advanced healthcare facilities, rural areas surrounding the city lack adequate infrastructure and trained personnel.</w:t>
      </w:r>
    </w:p>
    <w:p>
      <w:pPr>
        <w:pStyle w:val="BodyText"/>
      </w:pPr>
      <w:r>
        <w:t xml:space="preserve">Cultural factors also influence the effectiveness of DGPs. In some communities, patients prefer seeking care from specialists or traditional healers due to misconceptions about primary care. Addressing these attitudes requires targeted public health campaigns and community engagement strategies led by DGPs themselves.</w:t>
      </w:r>
    </w:p>
    <w:p>
      <w:pPr>
        <w:pStyle w:val="BodyText"/>
      </w:pPr>
      <w:r>
        <w:rPr>
          <w:bCs/>
          <w:b/>
        </w:rPr>
        <w:t xml:space="preserve">5. Opportunities for Innovation and Policy Reform</w:t>
      </w:r>
    </w:p>
    <w:p>
      <w:pPr>
        <w:pStyle w:val="BodyText"/>
      </w:pPr>
      <w:r>
        <w:t xml:space="preserve">The challenges faced by</w:t>
      </w:r>
      <w:r>
        <w:t xml:space="preserve"> </w:t>
      </w:r>
      <w:r>
        <w:rPr>
          <w:bCs/>
          <w:b/>
        </w:rPr>
        <w:t xml:space="preserve">Doctor General Practitioners (DGPs)</w:t>
      </w:r>
      <w:r>
        <w:t xml:space="preserve"> </w:t>
      </w:r>
      <w:r>
        <w:t xml:space="preserve">in</w:t>
      </w:r>
      <w:r>
        <w:t xml:space="preserve"> </w:t>
      </w:r>
      <w:r>
        <w:rPr>
          <w:bCs/>
          <w:b/>
        </w:rPr>
        <w:t xml:space="preserve">China Guangzhou</w:t>
      </w:r>
      <w:r>
        <w:t xml:space="preserve"> </w:t>
      </w:r>
      <w:r>
        <w:t xml:space="preserve">are not insurmountable. Recent policy reforms, such as the “Healthy China 2030” initiative, emphasize the expansion of primary care services and digital health solutions. In Guangzhou, telemedicine platforms and AI-driven diagnostic tools have been piloted to alleviate workloads on DGPs while improving access to care for underserved populations.</w:t>
      </w:r>
    </w:p>
    <w:p>
      <w:pPr>
        <w:pStyle w:val="BodyText"/>
      </w:pPr>
      <w:r>
        <w:t xml:space="preserve">Moreover, partnerships between DGPs and academic institutions in Guangzhou are fostering research on innovative care models. For instance, community-based health initiatives led by DGPs have demonstrated success in reducing the incidence of infectious diseases through early intervention and patient education. These examples highlight the adaptability of DGPs to leverage technology and policy changes for improved outcomes.</w:t>
      </w:r>
    </w:p>
    <w:p>
      <w:pPr>
        <w:pStyle w:val="BodyText"/>
      </w:pPr>
      <w:r>
        <w:rPr>
          <w:bCs/>
          <w:b/>
        </w:rPr>
        <w:t xml:space="preserve">6. Conclusion: The Future of Doctor General Practitioners in Guangzhou</w:t>
      </w:r>
    </w:p>
    <w:p>
      <w:pPr>
        <w:pStyle w:val="BodyText"/>
      </w:pPr>
      <w:r>
        <w:t xml:space="preserve">The</w:t>
      </w:r>
      <w:r>
        <w:t xml:space="preserve"> </w:t>
      </w:r>
      <w:r>
        <w:rPr>
          <w:bCs/>
          <w:b/>
        </w:rPr>
        <w:t xml:space="preserve">Doctor General Practitioner (DGP)</w:t>
      </w:r>
      <w:r>
        <w:t xml:space="preserve"> </w:t>
      </w:r>
      <w:r>
        <w:t xml:space="preserve">is indispensable to the healthcare ecosystem of</w:t>
      </w:r>
      <w:r>
        <w:t xml:space="preserve"> </w:t>
      </w:r>
      <w:r>
        <w:rPr>
          <w:bCs/>
          <w:b/>
        </w:rPr>
        <w:t xml:space="preserve">China Guangzhou</w:t>
      </w:r>
      <w:r>
        <w:t xml:space="preserve">. As urbanization and population aging continue to shape public health needs, DGPs must evolve through continuous education, technological adoption, and collaboration with policymakers. By addressing current challenges while capitalizing on opportunities for innovation, DGPs in Guangzhou will remain at the forefront of delivering equitable and sustainable healthcare solutions. This document underscores the necessity of investing in primary care infrastructure and supporting DGPs as both clinicians and community leaders to ensure the long-term health of Guangzhou’s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China Guangzhou</dc:title>
  <dc:creator/>
  <dc:language>en</dc:language>
  <cp:keywords/>
  <dcterms:created xsi:type="dcterms:W3CDTF">2026-07-21T04:50:10Z</dcterms:created>
  <dcterms:modified xsi:type="dcterms:W3CDTF">2026-07-21T04:50:10Z</dcterms:modified>
</cp:coreProperties>
</file>

<file path=docProps/custom.xml><?xml version="1.0" encoding="utf-8"?>
<Properties xmlns="http://schemas.openxmlformats.org/officeDocument/2006/custom-properties" xmlns:vt="http://schemas.openxmlformats.org/officeDocument/2006/docPropsVTypes"/>
</file>