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197d448c9cedf9e124523e98e949a8d4a5e3c3b"/>
    <w:p>
      <w:pPr>
        <w:pStyle w:val="Heading1"/>
      </w:pPr>
      <w:r>
        <w:t xml:space="preserve">Abstract Academic Document: The Role and Relevance of a Doctor General Practitioner in India Bangalore</w:t>
      </w:r>
    </w:p>
    <w:p>
      <w:pPr>
        <w:pStyle w:val="FirstParagraph"/>
      </w:pPr>
      <w:r>
        <w:rPr>
          <w:bCs/>
          <w:b/>
        </w:rPr>
        <w:t xml:space="preserve">Abstract:</w:t>
      </w:r>
    </w:p>
    <w:p>
      <w:pPr>
        <w:pStyle w:val="BodyText"/>
      </w:pPr>
      <w:r>
        <w:t xml:space="preserve">The role of a Doctor General Practitioner (DGP) has become increasingly pivotal in addressing the evolving healthcare landscape of urban centers like India’s Bangalore. As one of the fastest-growing metropolitan cities in South Asia, Bangalore presents unique challenges and opportunities for primary healthcare delivery. This academic abstract explores the significance, responsibilities, and contemporary issues faced by Doctors General Practitioners operating within this dynamic environment. By examining their role in public health, patient care, and integration with modern medical advancements, this document underscores the critical contribution of DGPs to India Bangalore’s healthcare infrastructure.</w:t>
      </w:r>
    </w:p>
    <w:bookmarkStart w:id="20" w:name="introduction"/>
    <w:p>
      <w:pPr>
        <w:pStyle w:val="Heading2"/>
      </w:pPr>
      <w:r>
        <w:t xml:space="preserve">1. Introduction</w:t>
      </w:r>
    </w:p>
    <w:p>
      <w:pPr>
        <w:pStyle w:val="FirstParagraph"/>
      </w:pPr>
      <w:r>
        <w:t xml:space="preserve">Bangalore, the capital of Karnataka state in India, is a hub for technology, education, and innovation. Its population has surged over the past two decades due to economic migration and urbanization, leading to increased demand for accessible and affordable healthcare services. Within this context, Doctors General Practitioners serve as frontline healthcare providers who diagnose illnesses, manage chronic conditions, and act as gatekeepers to specialized care. This document analyzes the academic framework surrounding DGPs in India Bangalore, emphasizing their role in addressing both systemic and individual health challenges.</w:t>
      </w:r>
    </w:p>
    <w:bookmarkEnd w:id="20"/>
    <w:bookmarkStart w:id="21" w:name="Xd87f9c6015aa38f8f113e7f687f175e1b7655be"/>
    <w:p>
      <w:pPr>
        <w:pStyle w:val="Heading2"/>
      </w:pPr>
      <w:r>
        <w:t xml:space="preserve">2. The Role of a Doctor General Practitioner</w:t>
      </w:r>
    </w:p>
    <w:p>
      <w:pPr>
        <w:pStyle w:val="FirstParagraph"/>
      </w:pPr>
      <w:r>
        <w:t xml:space="preserve">A Doctor General Practitioner is a medical professional trained to provide comprehensive healthcare across all age groups and medical conditions. Unlike specialists, DGPs are uniquely equipped to handle a broad range of ailments, from common infections to chronic diseases such as diabetes and hypertension. In India Bangalore, where healthcare disparities persist between affluent neighborhoods and underserved areas, DGPs play a vital role in bridging gaps in primary care.</w:t>
      </w:r>
    </w:p>
    <w:p>
      <w:pPr>
        <w:pStyle w:val="BodyText"/>
      </w:pPr>
      <w:r>
        <w:t xml:space="preserve">Their responsibilities include conducting physical examinations, interpreting diagnostic tests, prescribing medications, and offering preventive care advice. Additionally, DGPs often serve as the first point of contact for patients seeking medical attention. In a city with a high influx of transient populations due to work opportunities in the IT sector and other industries, this role is both demanding and essential.</w:t>
      </w:r>
    </w:p>
    <w:bookmarkEnd w:id="21"/>
    <w:bookmarkStart w:id="22" w:name="X432c1b2321335ddeb184df00694bbb2b68a2d53"/>
    <w:p>
      <w:pPr>
        <w:pStyle w:val="Heading2"/>
      </w:pPr>
      <w:r>
        <w:t xml:space="preserve">3. Challenges Faced by Doctors General Practitioners in India Bangalore</w:t>
      </w:r>
    </w:p>
    <w:p>
      <w:pPr>
        <w:pStyle w:val="FirstParagraph"/>
      </w:pPr>
      <w:r>
        <w:t xml:space="preserve">Despite their critical importance, DGPs in India Bangalore encounter several challenges that impact their effectiveness. One major issue is the disparity in healthcare access across different socio-economic strata. While affluent areas have well-equipped clinics and hospitals, lower-income neighborhoods often lack adequate medical infrastructure, forcing DGPs to operate under resource constraints.</w:t>
      </w:r>
    </w:p>
    <w:p>
      <w:pPr>
        <w:pStyle w:val="BodyText"/>
      </w:pPr>
      <w:r>
        <w:t xml:space="preserve">Another significant challenge is the rising prevalence of lifestyle-related diseases due to changing dietary habits and sedentary lifestyles. Bangalore’s urbanization has led to increased cases of obesity, cardiovascular diseases, and mental health disorders, which require long-term management. DGPs must balance these demands with their ability to provide timely care in an overburdened system.</w:t>
      </w:r>
    </w:p>
    <w:p>
      <w:pPr>
        <w:pStyle w:val="BodyText"/>
      </w:pPr>
      <w:r>
        <w:t xml:space="preserve">Bureaucratic hurdles also pose challenges. The Indian healthcare system is fragmented between public and private sectors, often creating confusion for patients seeking referrals or specialized services. DGPs frequently navigate this complexity to ensure continuity of care, a task that demands both clinical expertise and administrative acumen.</w:t>
      </w:r>
    </w:p>
    <w:bookmarkEnd w:id="22"/>
    <w:bookmarkStart w:id="23" w:name="Xb6c0b4e775a2e69a25453ba119033c3b96b8a07"/>
    <w:p>
      <w:pPr>
        <w:pStyle w:val="Heading2"/>
      </w:pPr>
      <w:r>
        <w:t xml:space="preserve">4. Contributions to Public Health in Bangalore</w:t>
      </w:r>
    </w:p>
    <w:p>
      <w:pPr>
        <w:pStyle w:val="FirstParagraph"/>
      </w:pPr>
      <w:r>
        <w:t xml:space="preserve">Doctors General Practitioners contribute significantly to public health initiatives in India Bangalore. They play a key role in immunization campaigns, health screenings, and disease surveillance programs aimed at curbing outbreaks of communicable diseases such as dengue and tuberculosis. Their involvement in community outreach programs helps raise awareness about preventive measures, sanitation practices, and the importance of regular check-ups.</w:t>
      </w:r>
    </w:p>
    <w:p>
      <w:pPr>
        <w:pStyle w:val="BodyText"/>
      </w:pPr>
      <w:r>
        <w:t xml:space="preserve">Furthermore, DGPs are instrumental in managing non-communicable diseases (NCDs) through early detection and intervention. Given that NCDs account for a large proportion of morbidity in urban India, their work is crucial in reducing the burden on tertiary healthcare facilities. By promoting patient education and adherence to treatment plans, DGPs foster long-term health outcomes.</w:t>
      </w:r>
    </w:p>
    <w:bookmarkEnd w:id="23"/>
    <w:bookmarkStart w:id="24" w:name="technological-integration-and-innovation"/>
    <w:p>
      <w:pPr>
        <w:pStyle w:val="Heading2"/>
      </w:pPr>
      <w:r>
        <w:t xml:space="preserve">5. Technological Integration and Innovation</w:t>
      </w:r>
    </w:p>
    <w:p>
      <w:pPr>
        <w:pStyle w:val="FirstParagraph"/>
      </w:pPr>
      <w:r>
        <w:t xml:space="preserve">Bangalore’s status as a technology hub has influenced the adoption of digital tools in healthcare. Doctors General Practitioners in this city are increasingly leveraging telemedicine platforms, electronic health records (EHRs), and mobile health applications to enhance patient care. Teleconsultations, for example, have become particularly valuable in serving patients in remote areas or those with mobility challenges.</w:t>
      </w:r>
    </w:p>
    <w:p>
      <w:pPr>
        <w:pStyle w:val="BodyText"/>
      </w:pPr>
      <w:r>
        <w:t xml:space="preserve">However, the integration of technology also presents ethical and practical considerations. Data privacy concerns, the digital divide among lower-income populations, and the need for continuous training in new technologies are challenges that DGPs must address to ensure equitable access to modern healthcare solutions.</w:t>
      </w:r>
    </w:p>
    <w:bookmarkEnd w:id="24"/>
    <w:bookmarkStart w:id="25" w:name="future-outlook"/>
    <w:p>
      <w:pPr>
        <w:pStyle w:val="Heading2"/>
      </w:pPr>
      <w:r>
        <w:t xml:space="preserve">6. Future Outlook</w:t>
      </w:r>
    </w:p>
    <w:p>
      <w:pPr>
        <w:pStyle w:val="FirstParagraph"/>
      </w:pPr>
      <w:r>
        <w:t xml:space="preserve">The future of Doctors General Practitioners in India Bangalore will depend on policy reforms, investment in primary healthcare infrastructure, and collaboration between public and private sectors. Strengthening the role of DGPs through targeted training programs, improved reimbursement policies for primary care services, and community engagement initiatives can enhance their impact.</w:t>
      </w:r>
    </w:p>
    <w:p>
      <w:pPr>
        <w:pStyle w:val="BodyText"/>
      </w:pPr>
      <w:r>
        <w:t xml:space="preserve">As Bangalore continues to grow as a global city, the need for accessible and high-quality primary healthcare will only intensify. Doctors General Practitioners must remain adaptable, innovative, and committed to addressing the health needs of diverse populations within this urban setting.</w:t>
      </w:r>
    </w:p>
    <w:bookmarkEnd w:id="25"/>
    <w:bookmarkStart w:id="26" w:name="conclusion"/>
    <w:p>
      <w:pPr>
        <w:pStyle w:val="Heading2"/>
      </w:pPr>
      <w:r>
        <w:t xml:space="preserve">7. Conclusion</w:t>
      </w:r>
    </w:p>
    <w:p>
      <w:pPr>
        <w:pStyle w:val="FirstParagraph"/>
      </w:pPr>
      <w:r>
        <w:t xml:space="preserve">In conclusion, the Doctor General Practitioner holds a central position in India Bangalore’s healthcare ecosystem. Their ability to provide holistic care, address public health challenges, and adapt to technological advancements makes them indispensable in a city grappling with both traditional and modern health concerns. An academic focus on their role not only highlights their contributions but also underscores the need for systemic support to sustain and elevate primary healthcare services in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India Bangalore</dc:title>
  <dc:creator/>
  <dc:language>en</dc:language>
  <cp:keywords/>
  <dcterms:created xsi:type="dcterms:W3CDTF">2026-07-21T02:54:35Z</dcterms:created>
  <dcterms:modified xsi:type="dcterms:W3CDTF">2026-07-21T02:54:35Z</dcterms:modified>
</cp:coreProperties>
</file>

<file path=docProps/custom.xml><?xml version="1.0" encoding="utf-8"?>
<Properties xmlns="http://schemas.openxmlformats.org/officeDocument/2006/custom-properties" xmlns:vt="http://schemas.openxmlformats.org/officeDocument/2006/docPropsVTypes"/>
</file>