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95b8d2eb411f7dbf9473a6df75feb9f533b0ba8"/>
    <w:p>
      <w:pPr>
        <w:pStyle w:val="Heading1"/>
      </w:pPr>
      <w:r>
        <w:t xml:space="preserve">Abstract Academic Document: Doctor General Practitioner in South Africa Johannesburg</w:t>
      </w:r>
    </w:p>
    <w:p>
      <w:pPr>
        <w:pStyle w:val="FirstParagraph"/>
      </w:pPr>
      <w:r>
        <w:rPr>
          <w:bCs/>
          <w:b/>
        </w:rPr>
        <w:t xml:space="preserve">Abstract academic:</w:t>
      </w:r>
      <w:r>
        <w:t xml:space="preserve"> </w:t>
      </w:r>
      <w:r>
        <w:t xml:space="preserve">This document provides a comprehensive analysis of the role, responsibilities, and challenges faced by a Doctor General Practitioner (DGP) in the context of South Africa, with a specific focus on Johannesburg. As a critical component of primary healthcare delivery in one of Africa’s most populous and economically diverse cities, the DGP plays an indispensable role in addressing public health disparities, managing chronic diseases, and ensuring equitable access to medical services. The paper explores the socio-economic, cultural, and infrastructural dynamics that shape the practice of general medicine in Johannesburg while emphasizing the unique demands of practicing as a DGP within this urban environment.</w:t>
      </w:r>
    </w:p>
    <w:bookmarkStart w:id="20" w:name="introduction"/>
    <w:p>
      <w:pPr>
        <w:pStyle w:val="Heading2"/>
      </w:pPr>
      <w:r>
        <w:t xml:space="preserve">Introduction</w:t>
      </w:r>
    </w:p>
    <w:p>
      <w:pPr>
        <w:pStyle w:val="FirstParagraph"/>
      </w:pPr>
      <w:r>
        <w:rPr>
          <w:bCs/>
          <w:b/>
        </w:rPr>
        <w:t xml:space="preserve">Doctor General Practitioner:</w:t>
      </w:r>
      <w:r>
        <w:t xml:space="preserve"> </w:t>
      </w:r>
      <w:r>
        <w:t xml:space="preserve">A Doctor General Practitioner (DGP) serves as the first point of contact for patients seeking medical care, diagnosing illnesses, prescribing treatments, and coordinating referrals to specialists. In South Africa, where healthcare systems are often strained by resource limitations and inequities in access to services, the role of DGPs is even more pivotal. Johannesburg, as the economic hub of South Africa and home to a diverse population spanning urban centers like Soweto and Hillbrow to suburban areas such as Sandton and Rosebank, presents a microcosm of both the challenges and opportunities faced by DGPs in addressing public health needs.</w:t>
      </w:r>
    </w:p>
    <w:p>
      <w:pPr>
        <w:pStyle w:val="BodyText"/>
      </w:pPr>
      <w:r>
        <w:rPr>
          <w:bCs/>
          <w:b/>
        </w:rPr>
        <w:t xml:space="preserve">South Africa Johannesburg:</w:t>
      </w:r>
      <w:r>
        <w:t xml:space="preserve"> </w:t>
      </w:r>
      <w:r>
        <w:t xml:space="preserve">Johannesburg’s healthcare landscape is marked by stark contrasts: from overcrowded public clinics serving low-income communities to well-equipped private hospitals catering to affluent patients. This dichotomy necessitates a nuanced understanding of the DGP’s role in bridging gaps in healthcare delivery, particularly in underserved areas. The city’s high population density, socio-economic disparities, and prevalence of diseases such as HIV/AIDS and tuberculosis further underscore the need for DGPs who are not only medically proficient but also culturally sensitive and adept at navigating complex urban environments.</w:t>
      </w:r>
    </w:p>
    <w:bookmarkEnd w:id="20"/>
    <w:bookmarkStart w:id="21" w:name="X43de3d3a6904c3c04f874f7ff9ee911f4b582d8"/>
    <w:p>
      <w:pPr>
        <w:pStyle w:val="Heading2"/>
      </w:pPr>
      <w:r>
        <w:t xml:space="preserve">Role and Responsibilities of a Doctor General Practitioner in Johannesburg</w:t>
      </w:r>
    </w:p>
    <w:p>
      <w:pPr>
        <w:pStyle w:val="FirstParagraph"/>
      </w:pPr>
      <w:r>
        <w:t xml:space="preserve">The DGP in Johannesburg is tasked with providing holistic, patient-centered care that aligns with the principles of primary healthcare. This includes conducting routine check-ups, managing chronic conditions (e.g., hypertension, diabetes), and addressing acute illnesses. Given South Africa’s high burden of infectious diseases, DGPs must also be vigilant in diagnosing and referring cases of HIV/AIDS, tuberculosis (TB), and other communicable diseases.</w:t>
      </w:r>
    </w:p>
    <w:p>
      <w:pPr>
        <w:pStyle w:val="BodyText"/>
      </w:pPr>
      <w:r>
        <w:t xml:space="preserve">In urban areas like Johannesburg, DGPs often serve as the primary healthcare providers for communities with limited access to specialized care. This role is compounded by the need to address health inequities exacerbated by poverty, lack of education, and systemic barriers. DGPs must therefore collaborate with community health workers, local NGOs, and government agencies to implement public health initiatives such as immunization campaigns and maternal healthcare programs.</w:t>
      </w:r>
    </w:p>
    <w:bookmarkEnd w:id="21"/>
    <w:bookmarkStart w:id="22" w:name="X0863b7bf20e4fbb43ac3b4665b92431c6657b0f"/>
    <w:p>
      <w:pPr>
        <w:pStyle w:val="Heading2"/>
      </w:pPr>
      <w:r>
        <w:t xml:space="preserve">Challenges in Practicing as a DGP in Johannesburg</w:t>
      </w:r>
    </w:p>
    <w:p>
      <w:pPr>
        <w:pStyle w:val="FirstParagraph"/>
      </w:pPr>
      <w:r>
        <w:rPr>
          <w:bCs/>
          <w:b/>
        </w:rPr>
        <w:t xml:space="preserve">Doctor General Practitioner:</w:t>
      </w:r>
      <w:r>
        <w:t xml:space="preserve"> </w:t>
      </w:r>
      <w:r>
        <w:t xml:space="preserve">The practice of general medicine in Johannesburg is fraught with challenges, including resource constraints, high patient loads, and bureaucratic inefficiencies. Public sector DGPs often operate in underfunded clinics with inadequate infrastructure, leading to long wait times and suboptimal care delivery. In contrast, private-sector DGPs may face pressure from patients seeking rapid diagnoses or treatments without fully addressing underlying systemic issues.</w:t>
      </w:r>
    </w:p>
    <w:p>
      <w:pPr>
        <w:pStyle w:val="BodyText"/>
      </w:pPr>
      <w:r>
        <w:rPr>
          <w:bCs/>
          <w:b/>
        </w:rPr>
        <w:t xml:space="preserve">South Africa Johannesburg:</w:t>
      </w:r>
      <w:r>
        <w:t xml:space="preserve"> </w:t>
      </w:r>
      <w:r>
        <w:t xml:space="preserve">Johannesburg’s diverse population also presents linguistic and cultural challenges for DGPs. Patients from different ethnic backgrounds, languages, and socio-economic statuses may have varying health beliefs and expectations. This necessitates culturally competent care that respects patient autonomy while adhering to medical standards. Additionally, the city’s high crime rate and urbanization-related stressors contribute to mental health issues such as anxiety and depression, further expanding the scope of a DGP’s responsibilities.</w:t>
      </w:r>
    </w:p>
    <w:bookmarkEnd w:id="22"/>
    <w:bookmarkStart w:id="23" w:name="Xe733a09a662ab6d2c0c7338a14a8524364ba633"/>
    <w:p>
      <w:pPr>
        <w:pStyle w:val="Heading2"/>
      </w:pPr>
      <w:r>
        <w:t xml:space="preserve">Opportunities for Innovation and Collaboration</w:t>
      </w:r>
    </w:p>
    <w:p>
      <w:pPr>
        <w:pStyle w:val="FirstParagraph"/>
      </w:pPr>
      <w:r>
        <w:t xml:space="preserve">The evolving healthcare landscape in Johannesburg offers opportunities for DGPs to leverage technology, community engagement, and interdisciplinary collaboration. Telemedicine platforms can help bridge gaps in access to care, particularly for patients in remote areas of the city. Furthermore, partnerships between DGPs and local governments or NGOs can enhance preventive healthcare initiatives and promote health education.</w:t>
      </w:r>
    </w:p>
    <w:p>
      <w:pPr>
        <w:pStyle w:val="BodyText"/>
      </w:pPr>
      <w:r>
        <w:rPr>
          <w:bCs/>
          <w:b/>
        </w:rPr>
        <w:t xml:space="preserve">Doctor General Practitioner:</w:t>
      </w:r>
      <w:r>
        <w:t xml:space="preserve"> </w:t>
      </w:r>
      <w:r>
        <w:t xml:space="preserve">Training programs for DGPs in Johannesburg must emphasize skills such as communication, adaptability, and problem-solving to address the unique demands of urban primary care. Continuing medical education (CME) is also critical to keep DGPs updated on advancements in diagnostics, treatment protocols, and public health policies.</w:t>
      </w:r>
    </w:p>
    <w:bookmarkEnd w:id="23"/>
    <w:bookmarkStart w:id="24" w:name="conclusion"/>
    <w:p>
      <w:pPr>
        <w:pStyle w:val="Heading2"/>
      </w:pPr>
      <w:r>
        <w:t xml:space="preserve">Conclusion</w:t>
      </w:r>
    </w:p>
    <w:p>
      <w:pPr>
        <w:pStyle w:val="FirstParagraph"/>
      </w:pPr>
      <w:r>
        <w:rPr>
          <w:bCs/>
          <w:b/>
        </w:rPr>
        <w:t xml:space="preserve">South Africa Johannesburg:</w:t>
      </w:r>
      <w:r>
        <w:t xml:space="preserve"> </w:t>
      </w:r>
      <w:r>
        <w:t xml:space="preserve">The role of a Doctor General Practitioner in Johannesburg is multifaceted and deeply intertwined with the socio-economic realities of South Africa. As the city continues to grow and face new health challenges, DGPs must remain at the forefront of efforts to ensure equitable, accessible, and sustainable healthcare. By addressing systemic inequities, embracing innovation, and fostering community partnerships, DGPs can make a lasting impact on public health in Johannesburg and beyond.</w:t>
      </w:r>
    </w:p>
    <w:p>
      <w:pPr>
        <w:pStyle w:val="BodyText"/>
      </w:pPr>
      <w:r>
        <w:rPr>
          <w:bCs/>
          <w:b/>
        </w:rPr>
        <w:t xml:space="preserve">Keywords:</w:t>
      </w:r>
      <w:r>
        <w:t xml:space="preserve"> </w:t>
      </w:r>
      <w:r>
        <w:t xml:space="preserve">Doctor General Practitioner; South Africa; Johannesburg; Primary Healthcare; Health Equity; Urban Medicine.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South Africa Johannesburg</dc:title>
  <dc:creator/>
  <dc:language>en</dc:language>
  <cp:keywords/>
  <dcterms:created xsi:type="dcterms:W3CDTF">2026-07-24T19:08:21Z</dcterms:created>
  <dcterms:modified xsi:type="dcterms:W3CDTF">2026-07-24T19:08:21Z</dcterms:modified>
</cp:coreProperties>
</file>

<file path=docProps/custom.xml><?xml version="1.0" encoding="utf-8"?>
<Properties xmlns="http://schemas.openxmlformats.org/officeDocument/2006/custom-properties" xmlns:vt="http://schemas.openxmlformats.org/officeDocument/2006/docPropsVTypes"/>
</file>