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11d91343f6119ea16ff20d584caa4fb7ac1cf67"/>
    <w:p>
      <w:pPr>
        <w:pStyle w:val="Heading1"/>
      </w:pPr>
      <w:r>
        <w:t xml:space="preserve">Abstract Academic: The Role and Significance of the Doctor General Practitioner in Switzerland Zurich</w:t>
      </w:r>
    </w:p>
    <w:bookmarkStart w:id="20" w:name="introduction"/>
    <w:p>
      <w:pPr>
        <w:pStyle w:val="Heading2"/>
      </w:pPr>
      <w:r>
        <w:t xml:space="preserve">Introduction</w:t>
      </w:r>
    </w:p>
    <w:p>
      <w:pPr>
        <w:pStyle w:val="FirstParagraph"/>
      </w:pPr>
      <w:r>
        <w:t xml:space="preserve">The role of a Doctor General Practitioner (DGP) in Switzerland, particularly within the vibrant and culturally diverse city of Zurich, represents a critical component of the country’s healthcare system. As an academic abstract, this document explores the multifaceted responsibilities of DGPs in Zurich, emphasizing their adaptability to Switzerland’s unique healthcare framework and cultural context. The integration of a DGP into Zurich’s medical landscape requires not only clinical excellence but also an understanding of regional policies, multilingual patient interactions, and the socio-economic dynamics that shape primary care delivery. This analysis underscores the importance of DGPs as gatekeepers to specialized care, advocates for preventive medicine, and custodians of holistic patient-centered approaches in a high-income society like Switzerland.</w:t>
      </w:r>
    </w:p>
    <w:bookmarkEnd w:id="20"/>
    <w:bookmarkStart w:id="21" w:name="X36ea1bbdfea96706db00ddbdc17ed61cc73b5c4"/>
    <w:p>
      <w:pPr>
        <w:pStyle w:val="Heading2"/>
      </w:pPr>
      <w:r>
        <w:t xml:space="preserve">The Doctor General Practitioner in Switzerland’s Healthcare System</w:t>
      </w:r>
    </w:p>
    <w:p>
      <w:pPr>
        <w:pStyle w:val="FirstParagraph"/>
      </w:pPr>
      <w:r>
        <w:t xml:space="preserve">Switzerland’s healthcare system is renowned for its efficiency, universal coverage, and emphasis on quality. At the core of this system lies the Doctor General Practitioner (DGP), who serves as the first point of contact for patients seeking medical attention. In Zurich, DGPs operate within a well-structured model that prioritizes preventive care, chronic disease management, and seamless coordination with specialists. The Swiss healthcare model is decentralized, allowing DGPs significant autonomy while adhering to national standards and regulations.</w:t>
      </w:r>
    </w:p>
    <w:p>
      <w:pPr>
        <w:pStyle w:val="BodyText"/>
      </w:pPr>
      <w:r>
        <w:t xml:space="preserve">Within Zurich’s urban environment, the DGP’s role extends beyond clinical practice to include community engagement and health education. Given the city’s status as a global hub for finance, innovation, and international populations, DGPs must navigate a diverse patient demographic. This necessitates fluency in multiple languages—such as German, English, French, and Italian—as well as cultural sensitivity to address the varied health needs of residents.</w:t>
      </w:r>
    </w:p>
    <w:bookmarkEnd w:id="21"/>
    <w:bookmarkStart w:id="22" w:name="X12a8901dc0def64c2136ca4f9b8a060e0633562"/>
    <w:p>
      <w:pPr>
        <w:pStyle w:val="Heading2"/>
      </w:pPr>
      <w:r>
        <w:t xml:space="preserve">Cultural Context and Patient-Centered Care</w:t>
      </w:r>
    </w:p>
    <w:p>
      <w:pPr>
        <w:pStyle w:val="FirstParagraph"/>
      </w:pPr>
      <w:r>
        <w:t xml:space="preserve">Zurich’s cultural diversity presents both challenges and opportunities for DGPs. The city hosts a significant expatriate population, including professionals from Asia, Africa, North America, and the Middle East. These patients often have distinct health beliefs, dietary preferences, and communication styles that require tailored approaches. A Doctor General Practitioner in Zurich must therefore integrate cultural competence into their practice to ensure equitable care delivery.</w:t>
      </w:r>
    </w:p>
    <w:p>
      <w:pPr>
        <w:pStyle w:val="BodyText"/>
      </w:pPr>
      <w:r>
        <w:t xml:space="preserve">Swiss society places a strong emphasis on privacy and data security, which influences how DGPs manage patient information. Electronic health records (EHRs) are widely adopted in Zurich, enabling DGPs to maintain accurate and secure medical histories while adhering to strict data protection laws. This technological integration enhances efficiency but also demands continuous training in digital tools and cybersecurity protocols.</w:t>
      </w:r>
    </w:p>
    <w:bookmarkEnd w:id="22"/>
    <w:bookmarkStart w:id="23" w:name="Xadb0054b4cb3da3ad5f69cc1dac7e8b902934f2"/>
    <w:p>
      <w:pPr>
        <w:pStyle w:val="Heading2"/>
      </w:pPr>
      <w:r>
        <w:t xml:space="preserve">Challenges Facing Doctor General Practitioners in Zurich</w:t>
      </w:r>
    </w:p>
    <w:p>
      <w:pPr>
        <w:pStyle w:val="FirstParagraph"/>
      </w:pPr>
      <w:r>
        <w:t xml:space="preserve">Despite their pivotal role, DGPs in Zurich face several challenges. The high cost of medical education and the competitive nature of Swiss healthcare can deter aspiring professionals from entering primary care. Additionally, the aging population and rising prevalence of chronic conditions—such as diabetes and cardiovascular diseases—increase the workload on DGPs, requiring them to balance clinical responsibilities with administrative tasks.</w:t>
      </w:r>
    </w:p>
    <w:p>
      <w:pPr>
        <w:pStyle w:val="BodyText"/>
      </w:pPr>
      <w:r>
        <w:t xml:space="preserve">Another challenge is the language barrier. While many Zurich residents speak German, a significant portion of the expatriate community may not. DGPs often rely on professional interpreters or multilingual staff to bridge this gap, though it can lead to delays in care and potential misunderstandings. Furthermore, the Swiss healthcare system’s reliance on private insurance means that DGPs must navigate complex billing systems and ensure compliance with insurance policies, which can vary across providers.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 role of a Doctor General Practitioner in Zurich offers unique opportunities for innovation. The city’s investment in healthcare technology has enabled DGPs to leverage telemedicine, AI-driven diagnostic tools, and patient monitoring systems to enhance care delivery. For example, remote consultations have become increasingly common for non-urgent cases, reducing wait times and improving accessibility.</w:t>
      </w:r>
    </w:p>
    <w:p>
      <w:pPr>
        <w:pStyle w:val="BodyText"/>
      </w:pPr>
      <w:r>
        <w:t xml:space="preserve">Collaboration with academic institutions and research organizations in Zurich also provides DGPs with access to cutting-edge medical advancements. Zurich is home to prestigious universities like ETH Zurich, which contribute to ongoing studies on public health, preventive medicine, and digital healthcare solutions. These partnerships allow DGPs to stay at the forefront of medical innovation while addressing local health concerns.</w:t>
      </w:r>
    </w:p>
    <w:bookmarkEnd w:id="24"/>
    <w:bookmarkStart w:id="25" w:name="Xb942759ddced44e1029dba1551898cc473d79b9"/>
    <w:p>
      <w:pPr>
        <w:pStyle w:val="Heading2"/>
      </w:pPr>
      <w:r>
        <w:t xml:space="preserve">The Doctor General Practitioner as a Pillar of Community Health</w:t>
      </w:r>
    </w:p>
    <w:p>
      <w:pPr>
        <w:pStyle w:val="FirstParagraph"/>
      </w:pPr>
      <w:r>
        <w:t xml:space="preserve">In Switzerland Zurich, the DGP is not merely a clinician but a trusted advisor and community leader. Their role extends to public health initiatives, such as vaccination campaigns, mental health awareness programs, and promoting healthy lifestyles. DGPs often collaborate with local authorities to address issues like air pollution in urban areas or food insecurity among vulnerable populations.</w:t>
      </w:r>
    </w:p>
    <w:p>
      <w:pPr>
        <w:pStyle w:val="BodyText"/>
      </w:pPr>
      <w:r>
        <w:t xml:space="preserve">Moreover, the Swiss emphasis on work-life balance influences how DGPs manage their practice. Many clinics in Zurich adopt flexible hours and part-time schedules to accommodate both patient needs and practitioner well-being. This approach helps reduce burnout, a growing concern for healthcare professionals globally.</w:t>
      </w:r>
    </w:p>
    <w:bookmarkEnd w:id="25"/>
    <w:bookmarkStart w:id="26" w:name="conclusion"/>
    <w:p>
      <w:pPr>
        <w:pStyle w:val="Heading2"/>
      </w:pPr>
      <w:r>
        <w:t xml:space="preserve">Conclusion</w:t>
      </w:r>
    </w:p>
    <w:p>
      <w:pPr>
        <w:pStyle w:val="FirstParagraph"/>
      </w:pPr>
      <w:r>
        <w:t xml:space="preserve">In conclusion, the Doctor General Practitioner in Switzerland Zurich plays an indispensable role in maintaining the health of a dynamic and diverse population. Their responsibilities encompass clinical care, cultural adaptation, technological integration, and community engagement—all within the framework of Switzerland’s highly regarded healthcare system. As Zurich continues to evolve as a global city, the adaptability and dedication of DGPs will remain crucial to ensuring equitable access to quality healthcare. This academic abstract highlights the significance of DGPs in shaping a resilient primary care model that aligns with both Swiss values and international health standards.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Switzerland Zurich</dc:title>
  <dc:creator/>
  <dc:language>en</dc:language>
  <cp:keywords/>
  <dcterms:created xsi:type="dcterms:W3CDTF">2026-07-23T03:20:12Z</dcterms:created>
  <dcterms:modified xsi:type="dcterms:W3CDTF">2026-07-23T03:20:12Z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