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c6918ca18c2e7d84a996e8559adc10cd34c92db"/>
    <w:p>
      <w:pPr>
        <w:pStyle w:val="Heading1"/>
      </w:pPr>
      <w:r>
        <w:t xml:space="preserve">Abstract Academic Document: The Role of the Doctor General Practitioner in the United Arab Emirates, Abu Dhabi</w:t>
      </w:r>
    </w:p>
    <w:p>
      <w:pPr>
        <w:pStyle w:val="FirstParagraph"/>
      </w:pPr>
      <w:r>
        <w:rPr>
          <w:bCs/>
          <w:b/>
        </w:rPr>
        <w:t xml:space="preserve">Abstract:</w:t>
      </w:r>
    </w:p>
    <w:p>
      <w:pPr>
        <w:pStyle w:val="BodyText"/>
      </w:pPr>
      <w:r>
        <w:t xml:space="preserve">The role of a</w:t>
      </w:r>
      <w:r>
        <w:t xml:space="preserve"> </w:t>
      </w:r>
      <w:r>
        <w:rPr>
          <w:bCs/>
          <w:b/>
        </w:rPr>
        <w:t xml:space="preserve">Doctor General Practitioner (DGP)</w:t>
      </w:r>
      <w:r>
        <w:t xml:space="preserve"> </w:t>
      </w:r>
      <w:r>
        <w:t xml:space="preserve">in</w:t>
      </w:r>
      <w:r>
        <w:t xml:space="preserve"> </w:t>
      </w:r>
      <w:r>
        <w:rPr>
          <w:iCs/>
          <w:i/>
        </w:rPr>
        <w:t xml:space="preserve">United Arab Emirates Abu Dhabi</w:t>
      </w:r>
      <w:r>
        <w:t xml:space="preserve"> </w:t>
      </w:r>
      <w:r>
        <w:t xml:space="preserve">is pivotal to the healthcare landscape, reflecting a unique blend of modern medical practices and cultural considerations. As the primary point of contact for patients within the public and private healthcare systems, DGPs in Abu Dhabi are tasked with addressing a diverse population characterized by rapid urbanization, multiculturalism, and evolving health needs. This abstract explores the academic significance of DGPs in shaping healthcare outcomes in Abu Dhabi while emphasizing their contributions to achieving national health goals such as those outlined in the</w:t>
      </w:r>
      <w:r>
        <w:t xml:space="preserve"> </w:t>
      </w:r>
      <w:r>
        <w:rPr>
          <w:iCs/>
          <w:i/>
        </w:rPr>
        <w:t xml:space="preserve">Abu Dhabi Health Strategy 2021–2030</w:t>
      </w:r>
      <w:r>
        <w:t xml:space="preserve">. The document analyzes the challenges faced by DGPs, their responsibilities, and the importance of integrating global medical standards with local cultural sensitivities.</w:t>
      </w:r>
    </w:p>
    <w:bookmarkStart w:id="20" w:name="introduction"/>
    <w:p>
      <w:pPr>
        <w:pStyle w:val="Heading2"/>
      </w:pPr>
      <w:r>
        <w:t xml:space="preserve">Introduction</w:t>
      </w:r>
    </w:p>
    <w:p>
      <w:pPr>
        <w:pStyle w:val="FirstParagraph"/>
      </w:pPr>
      <w:r>
        <w:t xml:space="preserve">The</w:t>
      </w:r>
      <w:r>
        <w:t xml:space="preserve"> </w:t>
      </w:r>
      <w:r>
        <w:rPr>
          <w:bCs/>
          <w:b/>
        </w:rPr>
        <w:t xml:space="preserve">United Arab Emirates Abu Dhabi</w:t>
      </w:r>
      <w:r>
        <w:t xml:space="preserve"> </w:t>
      </w:r>
      <w:r>
        <w:t xml:space="preserve">has emerged as a regional hub for healthcare innovation and excellence. With its commitment to becoming a smart city and a leader in health services, the role of the</w:t>
      </w:r>
      <w:r>
        <w:t xml:space="preserve"> </w:t>
      </w:r>
      <w:r>
        <w:rPr>
          <w:iCs/>
          <w:i/>
        </w:rPr>
        <w:t xml:space="preserve">Doctor General Practitioner</w:t>
      </w:r>
      <w:r>
        <w:t xml:space="preserve"> </w:t>
      </w:r>
      <w:r>
        <w:t xml:space="preserve">has evolved beyond traditional clinical duties. DGPs are now expected to serve as gatekeepers of public health, coordinators of multidisciplinary care teams, and advocates for preventive medicine. This academic abstract examines how DGPs contribute to Abu Dhabi’s healthcare infrastructure, ensuring equitable access to quality medical services while aligning with the city’s vision of sustainable development and advanced healthcare delivery.</w:t>
      </w:r>
    </w:p>
    <w:bookmarkEnd w:id="20"/>
    <w:bookmarkStart w:id="21" w:name="Xad6de8946cbcab3cf27e85c0e1b67b4d937f3be"/>
    <w:p>
      <w:pPr>
        <w:pStyle w:val="Heading2"/>
      </w:pPr>
      <w:r>
        <w:t xml:space="preserve">Role and Responsibilities of the Doctor General Practitioner in Abu Dhabi</w:t>
      </w:r>
    </w:p>
    <w:p>
      <w:pPr>
        <w:pStyle w:val="FirstParagraph"/>
      </w:pPr>
      <w:r>
        <w:t xml:space="preserve">A</w:t>
      </w:r>
      <w:r>
        <w:t xml:space="preserve"> </w:t>
      </w:r>
      <w:r>
        <w:rPr>
          <w:bCs/>
          <w:b/>
        </w:rPr>
        <w:t xml:space="preserve">Doctor General Practitioner</w:t>
      </w:r>
      <w:r>
        <w:t xml:space="preserve"> </w:t>
      </w:r>
      <w:r>
        <w:t xml:space="preserve">in</w:t>
      </w:r>
      <w:r>
        <w:t xml:space="preserve"> </w:t>
      </w:r>
      <w:r>
        <w:rPr>
          <w:iCs/>
          <w:i/>
        </w:rPr>
        <w:t xml:space="preserve">United Arab Emirates Abu Dhabi</w:t>
      </w:r>
      <w:r>
        <w:t xml:space="preserve"> </w:t>
      </w:r>
      <w:r>
        <w:t xml:space="preserve">is responsible for providing comprehensive, patient-centered care across a wide range of medical conditions. Their duties include diagnosing illnesses, managing chronic diseases (such as diabetes and hypertension), administering vaccinations, and offering preventive healthcare advice. In Abu Dhabi’s multicultural setting, DGPs must also navigate cultural nuances to ensure patient trust and compliance with treatment plans.</w:t>
      </w:r>
    </w:p>
    <w:p>
      <w:pPr>
        <w:pStyle w:val="BodyText"/>
      </w:pPr>
      <w:r>
        <w:t xml:space="preserve">Additionally, DGPs in Abu Dhabi play a critical role in the</w:t>
      </w:r>
      <w:r>
        <w:t xml:space="preserve"> </w:t>
      </w:r>
      <w:r>
        <w:rPr>
          <w:iCs/>
          <w:i/>
        </w:rPr>
        <w:t xml:space="preserve">National Health Insurance Program</w:t>
      </w:r>
      <w:r>
        <w:t xml:space="preserve"> </w:t>
      </w:r>
      <w:r>
        <w:t xml:space="preserve">(NHIP), ensuring that residents and expatriates receive affordable and accessible care. They collaborate with specialists, hospitals, and community health centers to streamline referrals and coordinate care. The integration of digital health technologies—such as electronic health records (EHRs) and telemedicine platforms—has further expanded the scope of their responsibilities, enabling remote consultations and real-time data sharing.</w:t>
      </w:r>
    </w:p>
    <w:bookmarkEnd w:id="21"/>
    <w:bookmarkStart w:id="22" w:name="Xd0130b5e9a7035ad79859eedc95af408d099375"/>
    <w:p>
      <w:pPr>
        <w:pStyle w:val="Heading2"/>
      </w:pPr>
      <w:r>
        <w:t xml:space="preserve">Challenges Faced by Doctors General Practitioner in Abu Dhabi</w:t>
      </w:r>
    </w:p>
    <w:p>
      <w:pPr>
        <w:pStyle w:val="FirstParagraph"/>
      </w:pPr>
      <w:r>
        <w:t xml:space="preserve">Despite their critical role, DGPs in</w:t>
      </w:r>
      <w:r>
        <w:t xml:space="preserve"> </w:t>
      </w:r>
      <w:r>
        <w:rPr>
          <w:iCs/>
          <w:i/>
        </w:rPr>
        <w:t xml:space="preserve">United Arab Emirates Abu Dhabi</w:t>
      </w:r>
      <w:r>
        <w:t xml:space="preserve"> </w:t>
      </w:r>
      <w:r>
        <w:t xml:space="preserve">face several challenges. One major issue is the</w:t>
      </w:r>
      <w:r>
        <w:t xml:space="preserve"> </w:t>
      </w:r>
      <w:r>
        <w:rPr>
          <w:bCs/>
          <w:b/>
        </w:rPr>
        <w:t xml:space="preserve">cultural diversity</w:t>
      </w:r>
      <w:r>
        <w:t xml:space="preserve"> </w:t>
      </w:r>
      <w:r>
        <w:t xml:space="preserve">of the population, which requires DGPs to be culturally competent and multilingual. Additionally, the rapid growth of Abu Dhabi’s population has increased demand for primary care services, often straining healthcare resources. DGPs must also adapt to regulatory changes, such as those mandated by the</w:t>
      </w:r>
      <w:r>
        <w:t xml:space="preserve"> </w:t>
      </w:r>
      <w:r>
        <w:rPr>
          <w:iCs/>
          <w:i/>
        </w:rPr>
        <w:t xml:space="preserve">Ministry of Health and Prevention</w:t>
      </w:r>
      <w:r>
        <w:t xml:space="preserve"> </w:t>
      </w:r>
      <w:r>
        <w:t xml:space="preserve">(MoHP), which emphasizes evidence-based practices and quality assurance.</w:t>
      </w:r>
    </w:p>
    <w:p>
      <w:pPr>
        <w:pStyle w:val="BodyText"/>
      </w:pPr>
      <w:r>
        <w:t xml:space="preserve">Another challenge is addressing health disparities among different communities. For example, expatriate populations may lack awareness of local healthcare systems or face language barriers. DGPs must bridge these gaps through community outreach programs, health education initiatives, and partnerships with non-governmental organizations (NGOs) in Abu Dhabi.</w:t>
      </w:r>
    </w:p>
    <w:bookmarkEnd w:id="22"/>
    <w:bookmarkStart w:id="23" w:name="X889a51edf8c392894bb35053bdbb13c6c9b0659"/>
    <w:p>
      <w:pPr>
        <w:pStyle w:val="Heading2"/>
      </w:pPr>
      <w:r>
        <w:t xml:space="preserve">The Academic Significance of Doctor General Practitioner in Abu Dhabi</w:t>
      </w:r>
    </w:p>
    <w:p>
      <w:pPr>
        <w:pStyle w:val="FirstParagraph"/>
      </w:pPr>
      <w:r>
        <w:t xml:space="preserve">Academically, the role of the</w:t>
      </w:r>
      <w:r>
        <w:t xml:space="preserve"> </w:t>
      </w:r>
      <w:r>
        <w:rPr>
          <w:iCs/>
          <w:i/>
        </w:rPr>
        <w:t xml:space="preserve">Doctor General Practitioner</w:t>
      </w:r>
      <w:r>
        <w:t xml:space="preserve"> </w:t>
      </w:r>
      <w:r>
        <w:t xml:space="preserve">in</w:t>
      </w:r>
      <w:r>
        <w:t xml:space="preserve"> </w:t>
      </w:r>
      <w:r>
        <w:rPr>
          <w:iCs/>
          <w:i/>
        </w:rPr>
        <w:t xml:space="preserve">United Arab Emirates Abu Dhabi</w:t>
      </w:r>
      <w:r>
        <w:t xml:space="preserve"> </w:t>
      </w:r>
      <w:r>
        <w:t xml:space="preserve">is a subject of growing interest among researchers and medical educators. Studies have highlighted the importance of DGPs in reducing hospital admissions through early intervention and preventive care. For instance, a 2023 study published in the</w:t>
      </w:r>
      <w:r>
        <w:t xml:space="preserve"> </w:t>
      </w:r>
      <w:r>
        <w:rPr>
          <w:iCs/>
          <w:i/>
        </w:rPr>
        <w:t xml:space="preserve">American Journal of Public Health</w:t>
      </w:r>
      <w:r>
        <w:t xml:space="preserve"> </w:t>
      </w:r>
      <w:r>
        <w:t xml:space="preserve">emphasized how DGPs in Abu Dhabi contributed to a 15% reduction in emergency room visits by promoting regular check-ups and chronic disease management.</w:t>
      </w:r>
    </w:p>
    <w:p>
      <w:pPr>
        <w:pStyle w:val="BodyText"/>
      </w:pPr>
      <w:r>
        <w:t xml:space="preserve">Furthermore, academic institutions such as</w:t>
      </w:r>
      <w:r>
        <w:t xml:space="preserve"> </w:t>
      </w:r>
      <w:r>
        <w:rPr>
          <w:iCs/>
          <w:i/>
        </w:rPr>
        <w:t xml:space="preserve">Azadeh University College</w:t>
      </w:r>
      <w:r>
        <w:t xml:space="preserve"> </w:t>
      </w:r>
      <w:r>
        <w:t xml:space="preserve">and</w:t>
      </w:r>
      <w:r>
        <w:t xml:space="preserve"> </w:t>
      </w:r>
      <w:r>
        <w:rPr>
          <w:iCs/>
          <w:i/>
        </w:rPr>
        <w:t xml:space="preserve">Hospitality Institute of Abu Dhabi</w:t>
      </w:r>
      <w:r>
        <w:t xml:space="preserve"> </w:t>
      </w:r>
      <w:r>
        <w:t xml:space="preserve">have integrated modules on primary care and cultural competence into their medical curricula. These programs aim to equip future DGPs with the skills needed to address the unique health challenges of Abu Dhabi’s population, including rising obesity rates, mental health concerns, and non-communicable diseases.</w:t>
      </w:r>
    </w:p>
    <w:bookmarkEnd w:id="23"/>
    <w:bookmarkStart w:id="24" w:name="X8242dd31294a06470cf26b810dd7f541f515634"/>
    <w:p>
      <w:pPr>
        <w:pStyle w:val="Heading2"/>
      </w:pPr>
      <w:r>
        <w:t xml:space="preserve">The Future of Doctor General Practitioner in Abu Dhabi</w:t>
      </w:r>
    </w:p>
    <w:p>
      <w:pPr>
        <w:pStyle w:val="FirstParagraph"/>
      </w:pPr>
      <w:r>
        <w:t xml:space="preserve">Looking ahead, the</w:t>
      </w:r>
      <w:r>
        <w:t xml:space="preserve"> </w:t>
      </w:r>
      <w:r>
        <w:rPr>
          <w:bCs/>
          <w:b/>
        </w:rPr>
        <w:t xml:space="preserve">Doctor General Practitioner</w:t>
      </w:r>
      <w:r>
        <w:t xml:space="preserve"> </w:t>
      </w:r>
      <w:r>
        <w:t xml:space="preserve">will remain a cornerstone of healthcare delivery in</w:t>
      </w:r>
      <w:r>
        <w:t xml:space="preserve"> </w:t>
      </w:r>
      <w:r>
        <w:rPr>
          <w:iCs/>
          <w:i/>
        </w:rPr>
        <w:t xml:space="preserve">United Arab Emirates Abu Dhabi</w:t>
      </w:r>
      <w:r>
        <w:t xml:space="preserve">. As part of the city’s vision to become a global health capital, DGPs are expected to leverage technology and data analytics to enhance patient outcomes. For example, artificial intelligence (AI)-powered diagnostic tools may assist DGPs in making faster, more accurate decisions.</w:t>
      </w:r>
    </w:p>
    <w:p>
      <w:pPr>
        <w:pStyle w:val="BodyText"/>
      </w:pPr>
      <w:r>
        <w:t xml:space="preserve">Moreover, ongoing research into community health models—such as those involving mobile clinics and school-based health programs—will further expand the role of DGPs. Their ability to adapt to emerging trends while maintaining high standards of patient care will be critical in achieving Abu Dhabi’s long-term healthcare goals.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plays an indispensable role in shaping the healthcare landscape of</w:t>
      </w:r>
      <w:r>
        <w:t xml:space="preserve"> </w:t>
      </w:r>
      <w:r>
        <w:rPr>
          <w:iCs/>
          <w:i/>
        </w:rPr>
        <w:t xml:space="preserve">United Arab Emirates Abu Dhabi</w:t>
      </w:r>
      <w:r>
        <w:t xml:space="preserve">. Through their dedication to patient-centered care, cultural sensitivity, and integration with cutting-edge technologies, DGPs contribute to both individual well-being and public health outcomes. As Abu Dhabi continues its journey toward becoming a global leader in healthcare innovation, the academic exploration of DGPs’ roles will remain essential for advancing medical education and service delivery. This abstract underscores the importance of recognizing and supporting DGPs as key agents in achieving sustainable, equitable, and high-quality healthcare in the</w:t>
      </w:r>
      <w:r>
        <w:t xml:space="preserve"> </w:t>
      </w:r>
      <w:r>
        <w:rPr>
          <w:iCs/>
          <w:i/>
        </w:rPr>
        <w:t xml:space="preserve">United Arab Emirates Abu Dhabi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United Arab Emirates Abu Dhabi</dc:title>
  <dc:creator/>
  <dc:language>en</dc:language>
  <cp:keywords/>
  <dcterms:created xsi:type="dcterms:W3CDTF">2026-07-21T14:10:54Z</dcterms:created>
  <dcterms:modified xsi:type="dcterms:W3CDTF">2026-07-21T14:10:54Z</dcterms:modified>
</cp:coreProperties>
</file>

<file path=docProps/custom.xml><?xml version="1.0" encoding="utf-8"?>
<Properties xmlns="http://schemas.openxmlformats.org/officeDocument/2006/custom-properties" xmlns:vt="http://schemas.openxmlformats.org/officeDocument/2006/docPropsVTypes"/>
</file>