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fb7d30d156a520daa94feca10876eec18a35f27"/>
    <w:p>
      <w:pPr>
        <w:pStyle w:val="Heading1"/>
      </w:pPr>
      <w:r>
        <w:t xml:space="preserve">Abstract Academic: The Role of Doctor General Practitioner in the United States Chicago</w:t>
      </w:r>
    </w:p>
    <w:p>
      <w:pPr>
        <w:pStyle w:val="FirstParagraph"/>
      </w:pPr>
      <w:r>
        <w:rPr>
          <w:bCs/>
          <w:b/>
        </w:rPr>
        <w:t xml:space="preserve">Keywords:</w:t>
      </w:r>
      <w:r>
        <w:t xml:space="preserve"> </w:t>
      </w:r>
      <w:r>
        <w:t xml:space="preserve">Abstract academic, Doctor General Practitioner, United States Chicago</w:t>
      </w:r>
    </w:p>
    <w:p>
      <w:pPr>
        <w:pStyle w:val="BodyText"/>
      </w:pPr>
      <w:r>
        <w:t xml:space="preserve">The role of a</w:t>
      </w:r>
      <w:r>
        <w:t xml:space="preserve"> </w:t>
      </w:r>
      <w:r>
        <w:rPr>
          <w:bCs/>
          <w:b/>
        </w:rPr>
        <w:t xml:space="preserve">Doctor General Practitioner (DGP)</w:t>
      </w:r>
      <w:r>
        <w:t xml:space="preserve"> </w:t>
      </w:r>
      <w:r>
        <w:t xml:space="preserve">has become increasingly significant in the context of urban healthcare systems, particularly within the diverse and dynamic environment of</w:t>
      </w:r>
      <w:r>
        <w:t xml:space="preserve"> </w:t>
      </w:r>
      <w:r>
        <w:rPr>
          <w:bCs/>
          <w:b/>
        </w:rPr>
        <w:t xml:space="preserve">United States Chicago</w:t>
      </w:r>
      <w:r>
        <w:t xml:space="preserve">. This abstract explores the multifaceted responsibilities, challenges, and contributions of DGPs in Chicago, emphasizing their critical role in addressing public health disparities, fostering preventive care initiatives, and adapting to the unique demands of a metropolitan area. As an academic analysis grounded in the realities of modern medical practice within a U.S. cityscape, this document underscores how DGPs serve as linchpins in ensuring equitable healthcare access for Chicago's heterogeneous population.</w:t>
      </w:r>
    </w:p>
    <w:p>
      <w:pPr>
        <w:pStyle w:val="BodyText"/>
      </w:pPr>
      <w:r>
        <w:t xml:space="preserve">Chicago, home to over 2.7 million residents, presents a unique healthcare landscape characterized by socioeconomic diversity, cultural pluralism, and significant health inequities. The</w:t>
      </w:r>
      <w:r>
        <w:t xml:space="preserve"> </w:t>
      </w:r>
      <w:r>
        <w:rPr>
          <w:bCs/>
          <w:b/>
        </w:rPr>
        <w:t xml:space="preserve">Doctor General Practitioner</w:t>
      </w:r>
      <w:r>
        <w:t xml:space="preserve"> </w:t>
      </w:r>
      <w:r>
        <w:t xml:space="preserve">in this setting is not merely a clinician but also an advocate for underserved communities, often navigating complex systems to deliver comprehensive primary care services. This role is amplified by the city’s status as a hub for medical innovation, public health policy experimentation, and the presence of world-renowned institutions such as the University of Chicago Medical Center and Rush University Medical Center. These entities contribute to shaping local healthcare practices while also reflecting broader national trends in general practice.</w:t>
      </w:r>
    </w:p>
    <w:p>
      <w:pPr>
        <w:pStyle w:val="BodyText"/>
      </w:pPr>
      <w:r>
        <w:rPr>
          <w:bCs/>
          <w:b/>
        </w:rPr>
        <w:t xml:space="preserve">Doctor General Practitioners</w:t>
      </w:r>
      <w:r>
        <w:t xml:space="preserve"> </w:t>
      </w:r>
      <w:r>
        <w:t xml:space="preserve">in Chicago are tasked with providing first-contact care for a wide array of health conditions, ranging from chronic disease management to acute illness diagnosis. Their responsibilities extend beyond traditional clinical duties to include patient education, community outreach, and collaboration with local public health agencies. In a city where urbanization and industrial history have left lasting imprints on population health—such as higher prevalence rates of diabetes, cardiovascular diseases, and mental health disorders—DGPs play a pivotal role in mitigating these challenges through early intervention and preventive care.</w:t>
      </w:r>
    </w:p>
    <w:p>
      <w:pPr>
        <w:pStyle w:val="BodyText"/>
      </w:pPr>
      <w:r>
        <w:t xml:space="preserve">The academic framework for understanding the</w:t>
      </w:r>
      <w:r>
        <w:t xml:space="preserve"> </w:t>
      </w:r>
      <w:r>
        <w:rPr>
          <w:bCs/>
          <w:b/>
        </w:rPr>
        <w:t xml:space="preserve">Doctor General Practitioner</w:t>
      </w:r>
      <w:r>
        <w:t xml:space="preserve">’s role in Chicago must account for systemic factors such as insurance coverage disparities, socioeconomic barriers to healthcare access, and the impact of environmental determinants on public health. For instance, neighborhoods like South Side Chicago face disproportionate health risks due to limited access to healthy food options, pollution exposure, and underinvestment in healthcare infrastructure. Herein lies the necessity of DGPs who are not only medically proficient but also culturally competent, capable of addressing the specific needs of communities often marginalized by institutional structures.</w:t>
      </w:r>
    </w:p>
    <w:p>
      <w:pPr>
        <w:pStyle w:val="BodyText"/>
      </w:pPr>
      <w:r>
        <w:t xml:space="preserve">In addition to clinical practice,</w:t>
      </w:r>
      <w:r>
        <w:t xml:space="preserve"> </w:t>
      </w:r>
      <w:r>
        <w:rPr>
          <w:bCs/>
          <w:b/>
        </w:rPr>
        <w:t xml:space="preserve">Doctor General Practitioners</w:t>
      </w:r>
      <w:r>
        <w:t xml:space="preserve"> </w:t>
      </w:r>
      <w:r>
        <w:t xml:space="preserve">in Chicago frequently engage in policy advocacy and research initiatives aimed at improving healthcare delivery. The city’s commitment to public health innovation—exemplified by programs like the Chicago Health Atlas and the Cook County Department of Public Health—provides DGPs with opportunities to contribute to data-driven healthcare reforms. These collaborations underscore the interconnectedness between academic scholarship, clinical practice, and community engagement in shaping a more equitable healthcare system.</w:t>
      </w:r>
    </w:p>
    <w:p>
      <w:pPr>
        <w:pStyle w:val="BodyText"/>
      </w:pPr>
      <w:r>
        <w:t xml:space="preserve">However, practicing as a</w:t>
      </w:r>
      <w:r>
        <w:t xml:space="preserve"> </w:t>
      </w:r>
      <w:r>
        <w:rPr>
          <w:bCs/>
          <w:b/>
        </w:rPr>
        <w:t xml:space="preserve">Doctor General Practitioner</w:t>
      </w:r>
      <w:r>
        <w:t xml:space="preserve"> </w:t>
      </w:r>
      <w:r>
        <w:t xml:space="preserve">in Chicago is not without its challenges. The high cost of living, rising patient loads due to population density, and the need to balance individualized care with systemic efficiency present ongoing hurdles. Furthermore, the integration of telemedicine and digital health technologies into routine practice has necessitated continuous professional development for DGPs to remain effective in a rapidly evolving medical landscape.</w:t>
      </w:r>
    </w:p>
    <w:p>
      <w:pPr>
        <w:pStyle w:val="BodyText"/>
      </w:pPr>
      <w:r>
        <w:t xml:space="preserve">Education and licensing requirements for</w:t>
      </w:r>
      <w:r>
        <w:t xml:space="preserve"> </w:t>
      </w:r>
      <w:r>
        <w:rPr>
          <w:bCs/>
          <w:b/>
        </w:rPr>
        <w:t xml:space="preserve">Doctor General Practitioners</w:t>
      </w:r>
      <w:r>
        <w:t xml:space="preserve"> </w:t>
      </w:r>
      <w:r>
        <w:t xml:space="preserve">in the United States are stringent and uniform across states, including Illinois. Prospective DGPs must complete four years of undergraduate education, four years of medical school, and three years of residency training in family medicine or general practice. In Chicago, this process is further enriched by the city’s network of teaching hospitals and community-based clinical rotations that expose future physicians to the realities of urban healthcare delivery.</w:t>
      </w:r>
    </w:p>
    <w:p>
      <w:pPr>
        <w:pStyle w:val="BodyText"/>
      </w:pPr>
      <w:r>
        <w:t xml:space="preserve">The</w:t>
      </w:r>
      <w:r>
        <w:t xml:space="preserve"> </w:t>
      </w:r>
      <w:r>
        <w:rPr>
          <w:bCs/>
          <w:b/>
        </w:rPr>
        <w:t xml:space="preserve">Doctor General Practitioner</w:t>
      </w:r>
      <w:r>
        <w:t xml:space="preserve">’s role in Chicago also intersects with broader social determinants of health. For example, addressing food insecurity through partnerships with local food banks or promoting vaccination programs during public health crises requires DGPs to act as community leaders and educators. This multidisciplinary approach aligns with the growing emphasis on population health management, a concept central to modern medical education and practice in the United States.</w:t>
      </w:r>
    </w:p>
    <w:p>
      <w:pPr>
        <w:pStyle w:val="BodyText"/>
      </w:pPr>
      <w:r>
        <w:t xml:space="preserve">From an academic perspective, studying the</w:t>
      </w:r>
      <w:r>
        <w:t xml:space="preserve"> </w:t>
      </w:r>
      <w:r>
        <w:rPr>
          <w:bCs/>
          <w:b/>
        </w:rPr>
        <w:t xml:space="preserve">Doctor General Practitioner</w:t>
      </w:r>
      <w:r>
        <w:t xml:space="preserve"> </w:t>
      </w:r>
      <w:r>
        <w:t xml:space="preserve">in Chicago offers valuable insights into how urban healthcare systems adapt to demographic and socioeconomic shifts. Research conducted within this context often highlights the importance of workforce diversity, with studies indicating that patients from minority backgrounds are more likely to seek care from physicians who share their cultural heritage. This underscores the need for targeted recruitment and retention strategies to ensure that Chicago’s healthcare system reflects the diversity of its population.</w:t>
      </w:r>
    </w:p>
    <w:p>
      <w:pPr>
        <w:pStyle w:val="BodyText"/>
      </w:pPr>
      <w:r>
        <w:t xml:space="preserve">Moreover,</w:t>
      </w:r>
      <w:r>
        <w:t xml:space="preserve"> </w:t>
      </w:r>
      <w:r>
        <w:rPr>
          <w:bCs/>
          <w:b/>
        </w:rPr>
        <w:t xml:space="preserve">Doctor General Practitioners</w:t>
      </w:r>
      <w:r>
        <w:t xml:space="preserve"> </w:t>
      </w:r>
      <w:r>
        <w:t xml:space="preserve">in Chicago frequently collaborate with local nonprofits, faith-based organizations, and governmental bodies to address health inequities. These partnerships are critical for implementing initiatives such as mobile clinics in underserved neighborhoods or school-based health programs that cater to children from low-income families. Such efforts exemplify the holistic approach required by DGPs operating within a city marked by both resilience and vulnerability.</w:t>
      </w:r>
    </w:p>
    <w:p>
      <w:pPr>
        <w:pStyle w:val="BodyText"/>
      </w:pPr>
      <w:r>
        <w:t xml:space="preserve">In conclusion, the</w:t>
      </w:r>
      <w:r>
        <w:t xml:space="preserve"> </w:t>
      </w:r>
      <w:r>
        <w:rPr>
          <w:bCs/>
          <w:b/>
        </w:rPr>
        <w:t xml:space="preserve">Doctor General Practitioner</w:t>
      </w:r>
      <w:r>
        <w:t xml:space="preserve"> </w:t>
      </w:r>
      <w:r>
        <w:t xml:space="preserve">is an indispensable figure in the healthcare ecosystem of</w:t>
      </w:r>
      <w:r>
        <w:t xml:space="preserve"> </w:t>
      </w:r>
      <w:r>
        <w:rPr>
          <w:bCs/>
          <w:b/>
        </w:rPr>
        <w:t xml:space="preserve">United States Chicago</w:t>
      </w:r>
      <w:r>
        <w:t xml:space="preserve">, embodying the intersection of clinical excellence, academic rigor, and community engagement. Their work not only addresses immediate medical needs but also contributes to long-term public health improvements through preventive care, policy advocacy, and cultural competency. As this abstract illustrates, understanding the role of DGPs in Chicago is essential for developing effective healthcare policies that resonate with the complexities of urban living in the 21st century.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2026-07-23T08:34:12Z</dcterms:created>
  <dcterms:modified xsi:type="dcterms:W3CDTF">2026-07-23T08:34:12Z</dcterms:modified>
</cp:coreProperties>
</file>

<file path=docProps/custom.xml><?xml version="1.0" encoding="utf-8"?>
<Properties xmlns="http://schemas.openxmlformats.org/officeDocument/2006/custom-properties" xmlns:vt="http://schemas.openxmlformats.org/officeDocument/2006/docPropsVTypes"/>
</file>