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ff291319689a65e566848acd899418ac4b6be09"/>
    <w:p>
      <w:pPr>
        <w:pStyle w:val="Heading1"/>
      </w:pPr>
      <w:r>
        <w:t xml:space="preserve">Abstract Academic Document: The Role of the Doctor General Practitioner in United States San Francisco</w:t>
      </w:r>
    </w:p>
    <w:p>
      <w:pPr>
        <w:pStyle w:val="FirstParagraph"/>
      </w:pPr>
      <w:r>
        <w:rPr>
          <w:bCs/>
          <w:b/>
        </w:rPr>
        <w:t xml:space="preserve">Abstract:</w:t>
      </w:r>
    </w:p>
    <w:p>
      <w:pPr>
        <w:pStyle w:val="BodyText"/>
      </w:pPr>
      <w:r>
        <w:t xml:space="preserve">The role of the general practitioner (GP) has evolved significantly in response to the dynamic healthcare landscape of the United States, particularly within urban centers like San Francisco. This academic abstract explores the unique responsibilities, challenges, and contributions of a Doctor General Practitioner (DGP) operating within San Francisco’s diverse and technologically advanced medical ecosystem. As a primary care provider, the DGP serves as the cornerstone of patient-centered healthcare in this region, addressing both individual and community health needs while navigating complex systemic factors such as socioeconomic disparities, public health policies, and innovation-driven medical practices.</w:t>
      </w:r>
    </w:p>
    <w:bookmarkStart w:id="20" w:name="introduction"/>
    <w:p>
      <w:pPr>
        <w:pStyle w:val="Heading2"/>
      </w:pPr>
      <w:r>
        <w:t xml:space="preserve">Introduction</w:t>
      </w:r>
    </w:p>
    <w:p>
      <w:pPr>
        <w:pStyle w:val="FirstParagraph"/>
      </w:pPr>
      <w:r>
        <w:t xml:space="preserve">In San Francisco, a city renowned for its cultural diversity, progressive policies, and high concentration of medical institutions, the Doctor General Practitioner occupies a pivotal role in delivering accessible and equitable healthcare. The United States’ healthcare system emphasizes primary care as a critical component of preventive medicine and long-term health management. In this context, DGPs are uniquely positioned to bridge gaps between patients, specialists, and public health initiatives. This abstract examines how San Francisco’s distinct demographic profile—characterized by a high proportion of immigrants, elderly populations, and individuals from low-income backgrounds—shapes the work of DGPs in addressing disparities in care access and quality.</w:t>
      </w:r>
    </w:p>
    <w:bookmarkEnd w:id="20"/>
    <w:bookmarkStart w:id="21" w:name="Xeab0ebf838b16850aaaec27d1c19e9ef45d6afc"/>
    <w:p>
      <w:pPr>
        <w:pStyle w:val="Heading2"/>
      </w:pPr>
      <w:r>
        <w:t xml:space="preserve">The Role of the Doctor General Practitioner</w:t>
      </w:r>
    </w:p>
    <w:p>
      <w:pPr>
        <w:pStyle w:val="FirstParagraph"/>
      </w:pPr>
      <w:r>
        <w:t xml:space="preserve">A Doctor General Practitioner (DGP) is a medical professional who provides comprehensive primary care services to patients across all ages and health conditions. In San Francisco, where healthcare demand is high due to urban density and a growing population of individuals with chronic illnesses, DGPs are responsible for diagnosing common ailments, managing long-term conditions such as diabetes and hypertension, and coordinating care with specialists when necessary. Their work often extends beyond clinical settings to include community health outreach programs, education initiatives on preventive care, and advocacy for policy changes that improve healthcare equity.</w:t>
      </w:r>
    </w:p>
    <w:p>
      <w:pPr>
        <w:pStyle w:val="BodyText"/>
      </w:pPr>
      <w:r>
        <w:t xml:space="preserve">San Francisco’s public health infrastructure further underscores the importance of DGPs in addressing systemic challenges such as substance abuse, mental health crises, and infectious disease outbreaks. For instance, during the opioid epidemic or the emergence of novel pathogens like SARS-CoV-2, DGPs have played a critical role in early detection, patient education, and resource allocation. Their ability to adapt to emerging public health threats while maintaining continuity of care is a hallmark of their practice in this city.</w:t>
      </w:r>
    </w:p>
    <w:bookmarkEnd w:id="21"/>
    <w:bookmarkStart w:id="22" w:name="Xfb92b4868e9a7b7b199ef085b42e6da1d65bbd9"/>
    <w:p>
      <w:pPr>
        <w:pStyle w:val="Heading2"/>
      </w:pPr>
      <w:r>
        <w:t xml:space="preserve">Challenges Faced by Doctors General Practitioner</w:t>
      </w:r>
    </w:p>
    <w:p>
      <w:pPr>
        <w:pStyle w:val="FirstParagraph"/>
      </w:pPr>
      <w:r>
        <w:t xml:space="preserve">Despite their vital role, DGPs in San Francisco face multifaceted challenges that impact the quality and accessibility of care. One significant issue is the strain on primary care resources due to high patient volumes and limited reimbursement rates under insurance models such as Medicare and Medicaid. Additionally, the city’s socioeconomic diversity presents unique barriers to care for underserved populations, including language differences, lack of health literacy, and cultural mistrust of medical institutions.</w:t>
      </w:r>
    </w:p>
    <w:p>
      <w:pPr>
        <w:pStyle w:val="BodyText"/>
      </w:pPr>
      <w:r>
        <w:t xml:space="preserve">Another challenge lies in integrating advanced technologies into primary care. While San Francisco is a hub for innovation in telemedicine and digital health tools, DGPs must balance the benefits of these technologies with concerns about patient privacy, data security, and the potential for reduced human interaction. Furthermore, navigating California’s stringent regulatory environment—including compliance with state-specific medical licensing requirements and public health mandates—requires DGPs to stay abreast of evolving policies that may impact their practice.</w:t>
      </w:r>
    </w:p>
    <w:bookmarkEnd w:id="22"/>
    <w:bookmarkStart w:id="23" w:name="Xef03b8aecc80a80a27aa63b525ca83c9a490f13"/>
    <w:p>
      <w:pPr>
        <w:pStyle w:val="Heading2"/>
      </w:pPr>
      <w:r>
        <w:t xml:space="preserve">Educational Requirements for Doctors General Practitioner</w:t>
      </w:r>
    </w:p>
    <w:p>
      <w:pPr>
        <w:pStyle w:val="FirstParagraph"/>
      </w:pPr>
      <w:r>
        <w:t xml:space="preserve">To become a Doctor General Practitioner in the United States, individuals must complete a rigorous educational and training pathway. This includes earning a bachelor’s degree, attending medical school to obtain a Doctor of Medicine (MD) or Doctor of Osteopathic Medicine (DO) degree, and completing a residency program in family medicine or general internal medicine. In San Francisco, where medical education is highly competitive, aspiring DGPs often attend prestigious institutions such as the University of California, San Francisco (UCSF), which is renowned for its focus on community-based care and health equity.</w:t>
      </w:r>
    </w:p>
    <w:p>
      <w:pPr>
        <w:pStyle w:val="BodyText"/>
      </w:pPr>
      <w:r>
        <w:t xml:space="preserve">Postgraduate training emphasizes skills relevant to urban healthcare settings, including managing chronic diseases in diverse populations and addressing social determinants of health. DGPs who practice in San Francisco are also expected to engage in ongoing professional development to maintain licensure and stay informed about advancements in medical science, technology, and public health strategies.</w:t>
      </w:r>
    </w:p>
    <w:bookmarkEnd w:id="23"/>
    <w:bookmarkStart w:id="24" w:name="technological-integration-and-innovation"/>
    <w:p>
      <w:pPr>
        <w:pStyle w:val="Heading2"/>
      </w:pPr>
      <w:r>
        <w:t xml:space="preserve">Technological Integration and Innovation</w:t>
      </w:r>
    </w:p>
    <w:p>
      <w:pPr>
        <w:pStyle w:val="FirstParagraph"/>
      </w:pPr>
      <w:r>
        <w:t xml:space="preserve">The United States’ emphasis on healthcare innovation is particularly evident in San Francisco, where DGPs leverage cutting-edge tools to enhance patient outcomes. Telehealth platforms have become a cornerstone of primary care delivery, enabling DGPs to reach patients in remote areas or those with mobility challenges. Electronic health records (EHRs) streamline documentation and improve coordination with specialists and hospitals. However, these technologies also require DGPs to address digital divides, ensuring that all patients—regardless of socioeconomic status—can benefit from modern healthcare solutions.</w:t>
      </w:r>
    </w:p>
    <w:p>
      <w:pPr>
        <w:pStyle w:val="BodyText"/>
      </w:pPr>
      <w:r>
        <w:t xml:space="preserve">Moreover, San Francisco’s role as a global leader in biotechnology and health research creates opportunities for DGPs to participate in clinical trials, adopt evidence-based practices, and contribute to medical advancements. This integration of innovation into daily practice underscores the adaptability of DGPs in this dynamic environment.</w:t>
      </w:r>
    </w:p>
    <w:bookmarkEnd w:id="24"/>
    <w:bookmarkStart w:id="25" w:name="conclusion"/>
    <w:p>
      <w:pPr>
        <w:pStyle w:val="Heading2"/>
      </w:pPr>
      <w:r>
        <w:t xml:space="preserve">Conclusion</w:t>
      </w:r>
    </w:p>
    <w:p>
      <w:pPr>
        <w:pStyle w:val="FirstParagraph"/>
      </w:pPr>
      <w:r>
        <w:t xml:space="preserve">In conclusion, the Doctor General Practitioner is an indispensable figure in San Francisco’s healthcare system, embodying a blend of clinical expertise, community engagement, and adaptability to technological and societal changes. As the United States continues to address health disparities and advance medical innovation, DGPs in San Francisco will remain at the forefront of efforts to ensure equitable access to high-quality primary care. Their work not only impacts individual patients but also contributes to broader public health goals, making them a critical asset in shaping the future of healthcare in this city and beyond.</w:t>
      </w:r>
    </w:p>
    <w:p>
      <w:pPr>
        <w:pStyle w:val="BodyText"/>
      </w:pPr>
      <w:r>
        <w:rPr>
          <w:bCs/>
          <w:b/>
        </w:rPr>
        <w:t xml:space="preserve">Keywords:</w:t>
      </w:r>
      <w:r>
        <w:t xml:space="preserve"> </w:t>
      </w:r>
      <w:r>
        <w:t xml:space="preserve">Abstract academic, Doctor General Practitioner, United States San Francisco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United States San Francisco</dc:title>
  <dc:creator/>
  <cp:keywords/>
  <dcterms:created xsi:type="dcterms:W3CDTF">2026-07-24T10:32:46Z</dcterms:created>
  <dcterms:modified xsi:type="dcterms:W3CDTF">2026-07-24T10:32:46Z</dcterms:modified>
</cp:coreProperties>
</file>

<file path=docProps/custom.xml><?xml version="1.0" encoding="utf-8"?>
<Properties xmlns="http://schemas.openxmlformats.org/officeDocument/2006/custom-properties" xmlns:vt="http://schemas.openxmlformats.org/officeDocument/2006/docPropsVTypes"/>
</file>