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China's</w:t>
      </w:r>
      <w:r>
        <w:t xml:space="preserve"> </w:t>
      </w:r>
      <w:r>
        <w:t xml:space="preserve">Economic</w:t>
      </w:r>
      <w:r>
        <w:t xml:space="preserve"> </w:t>
      </w:r>
      <w:r>
        <w:t xml:space="preserve">Development</w:t>
      </w:r>
      <w:r>
        <w:t xml:space="preserve"> </w:t>
      </w:r>
      <w:r>
        <w:t xml:space="preserve">in</w:t>
      </w:r>
      <w:r>
        <w:t xml:space="preserve"> </w:t>
      </w:r>
      <w:r>
        <w:t xml:space="preserve">Beijing</w:t>
      </w:r>
    </w:p>
    <w:p>
      <w:pPr>
        <w:pStyle w:val="FirstParagraph"/>
      </w:pPr>
      <w:r>
        <w:t xml:space="preserve">```html</w:t>
      </w:r>
    </w:p>
    <w:bookmarkStart w:id="20" w:name="X9245912b3ec936df9af0970f18e335df6eaed04"/>
    <w:p>
      <w:pPr>
        <w:pStyle w:val="Heading1"/>
      </w:pPr>
      <w:r>
        <w:t xml:space="preserve">Abstract Academic Document: The Role of Economists in China's Economic Development in Beijing</w:t>
      </w:r>
    </w:p>
    <w:p>
      <w:pPr>
        <w:pStyle w:val="FirstParagraph"/>
      </w:pPr>
      <w:r>
        <w:rPr>
          <w:bCs/>
          <w:b/>
        </w:rPr>
        <w:t xml:space="preserve">Abstract:</w:t>
      </w:r>
    </w:p>
    <w:p>
      <w:pPr>
        <w:pStyle w:val="BodyText"/>
      </w:pPr>
      <w:r>
        <w:t xml:space="preserve">The role of economists as pivotal contributors to the economic landscape of</w:t>
      </w:r>
      <w:r>
        <w:t xml:space="preserve"> </w:t>
      </w:r>
      <w:r>
        <w:rPr>
          <w:bCs/>
          <w:b/>
        </w:rPr>
        <w:t xml:space="preserve">China Beijing</w:t>
      </w:r>
      <w:r>
        <w:t xml:space="preserve"> </w:t>
      </w:r>
      <w:r>
        <w:t xml:space="preserve">is an area that warrants rigorous academic exploration, particularly given the city’s status as a political, cultural, and economic epicenter of China. This abstract provides an overview of how</w:t>
      </w:r>
      <w:r>
        <w:t xml:space="preserve"> </w:t>
      </w:r>
      <w:r>
        <w:rPr>
          <w:bCs/>
          <w:b/>
        </w:rPr>
        <w:t xml:space="preserve">Economist</w:t>
      </w:r>
      <w:r>
        <w:t xml:space="preserve">s in Beijing have shaped national and regional economic policies, driven research in emerging fields such as digital transformation and sustainable development, and responded to the unique challenges posed by China’s rapid modernization. As a city that hosts key institutions like the Chinese Academy of Social Sciences, Peking University’s School of Economics, and the National Development and Reform Commission (NDRC), Beijing has long served as a nexus for economic thought leadership in</w:t>
      </w:r>
      <w:r>
        <w:t xml:space="preserve"> </w:t>
      </w:r>
      <w:r>
        <w:rPr>
          <w:bCs/>
          <w:b/>
        </w:rPr>
        <w:t xml:space="preserve">China</w:t>
      </w:r>
      <w:r>
        <w:t xml:space="preserve">. The interplay between academic rigor, policy-making, and global economic dynamics has positioned economists in Beijing at the forefront of addressing both domestic priorities and international trends.</w:t>
      </w:r>
    </w:p>
    <w:p>
      <w:pPr>
        <w:pStyle w:val="BodyText"/>
      </w:pPr>
      <w:r>
        <w:t xml:space="preserve">The academic discourse on economists in</w:t>
      </w:r>
      <w:r>
        <w:t xml:space="preserve"> </w:t>
      </w:r>
      <w:r>
        <w:rPr>
          <w:bCs/>
          <w:b/>
        </w:rPr>
        <w:t xml:space="preserve">China Beijing</w:t>
      </w:r>
      <w:r>
        <w:t xml:space="preserve"> </w:t>
      </w:r>
      <w:r>
        <w:t xml:space="preserve">must first consider their historical contributions. From the post-reform era of the 1980s to the current decade marked by technological innovation and global trade complexities, economists in Beijing have played a dual role: advising policymakers and conducting research that informs China’s economic strategy. Their work has been instrumental in shaping policies such as supply-side structural reforms, financial sector liberalization, and the Belt and Road Initiative (BRI). Notably, economists based in Beijing have leveraged their proximity to national decision-making bodies to advocate for balanced growth models that integrate environmental sustainability with economic expansion—a critical challenge for a country like China.</w:t>
      </w:r>
    </w:p>
    <w:p>
      <w:pPr>
        <w:pStyle w:val="BodyText"/>
      </w:pPr>
      <w:r>
        <w:t xml:space="preserve">Furthermore,</w:t>
      </w:r>
      <w:r>
        <w:t xml:space="preserve"> </w:t>
      </w:r>
      <w:r>
        <w:rPr>
          <w:bCs/>
          <w:b/>
        </w:rPr>
        <w:t xml:space="preserve">China Beijing</w:t>
      </w:r>
      <w:r>
        <w:t xml:space="preserve"> </w:t>
      </w:r>
      <w:r>
        <w:t xml:space="preserve">serves as a microcosm of the broader economic challenges and opportunities facing the nation. The city’s unique position as both a hub of traditional industries and an innovator in technology-driven sectors (e.g., fintech, AI) has required economists to develop multidisciplinary frameworks for analyzing growth trajectories. For instance, studies conducted by economists at institutions like Tsinghua University’s School of Economics have emphasized the importance of transitioning from export-led growth to consumption-driven models while ensuring social equity. This aligns with the Chinese government’s 14th Five-Year Plan (2021–2025), which prioritizes high-quality development and poverty alleviation—a mission that economists in Beijing have actively supported through policy simulations, data analysis, and sector-specific studies.</w:t>
      </w:r>
    </w:p>
    <w:p>
      <w:pPr>
        <w:pStyle w:val="BodyText"/>
      </w:pPr>
      <w:r>
        <w:t xml:space="preserve">The academic contributions of</w:t>
      </w:r>
      <w:r>
        <w:t xml:space="preserve"> </w:t>
      </w:r>
      <w:r>
        <w:rPr>
          <w:bCs/>
          <w:b/>
        </w:rPr>
        <w:t xml:space="preserve">Economist</w:t>
      </w:r>
      <w:r>
        <w:t xml:space="preserve">s in Beijing extend beyond national policy. They have also engaged with global economic paradigms, addressing issues such as trade imbalances, climate change economics, and the implications of geopolitical tensions (e.g., U.S.-China trade wars). For example, research from the Institute for International Economic Studies at Peking University has explored strategies for China to diversify its export markets while safeguarding domestic industries against external shocks. Such work underscores the adaptability of Beijing-based economists in navigating both local and global economic challenges.</w:t>
      </w:r>
    </w:p>
    <w:p>
      <w:pPr>
        <w:pStyle w:val="BodyText"/>
      </w:pPr>
      <w:r>
        <w:t xml:space="preserve">In addition to their analytical roles,</w:t>
      </w:r>
      <w:r>
        <w:t xml:space="preserve"> </w:t>
      </w:r>
      <w:r>
        <w:rPr>
          <w:bCs/>
          <w:b/>
        </w:rPr>
        <w:t xml:space="preserve">Economist</w:t>
      </w:r>
      <w:r>
        <w:t xml:space="preserve">s in Beijing have been active participants in fostering international collaboration. Through platforms such as the China Development Forum and partnerships with institutions like Harvard University’s Kennedy School of Government or the London School of Economics, they have facilitated knowledge exchange on topics ranging from financial regulation to inclusive growth. These efforts are vital for ensuring that China’s economic strategies remain competitive in a globalized world while maintaining alignment with national objectives.</w:t>
      </w:r>
    </w:p>
    <w:p>
      <w:pPr>
        <w:pStyle w:val="BodyText"/>
      </w:pPr>
      <w:r>
        <w:t xml:space="preserve">However, the work of economists in</w:t>
      </w:r>
      <w:r>
        <w:t xml:space="preserve"> </w:t>
      </w:r>
      <w:r>
        <w:rPr>
          <w:bCs/>
          <w:b/>
        </w:rPr>
        <w:t xml:space="preserve">China Beijing</w:t>
      </w:r>
      <w:r>
        <w:t xml:space="preserve"> </w:t>
      </w:r>
      <w:r>
        <w:t xml:space="preserve">is not without challenges. The rapid pace of technological advancement, coupled with demographic shifts (such as aging populations and urbanization trends), requires continuous innovation in economic theories and models. Moreover, the need to balance short-term economic growth with long-term sustainability goals poses a complex dilemma for policymakers and economists alike. For instance, while Beijing-based economists advocate for green finance initiatives to reduce carbon emissions, they must also reconcile these efforts with the demands of industrial sectors reliant on fossil fuels.</w:t>
      </w:r>
    </w:p>
    <w:p>
      <w:pPr>
        <w:pStyle w:val="BodyText"/>
      </w:pPr>
      <w:r>
        <w:t xml:space="preserve">Another critical aspect is the role of</w:t>
      </w:r>
      <w:r>
        <w:t xml:space="preserve"> </w:t>
      </w:r>
      <w:r>
        <w:rPr>
          <w:bCs/>
          <w:b/>
        </w:rPr>
        <w:t xml:space="preserve">Economist</w:t>
      </w:r>
      <w:r>
        <w:t xml:space="preserve">s in addressing regional disparities within China. Although Beijing benefits from significant economic resources and infrastructure, many provinces in western China face underdevelopment challenges. Economists based in Beijing have contributed to studies that propose targeted investments in education, healthcare, and digital connectivity to bridge these gaps. Their work often intersects with the goals of the Central Government’s “Dual Circulation” strategy, which aims to strengthen domestic consumption while maintaining global trade linkages.</w:t>
      </w:r>
    </w:p>
    <w:p>
      <w:pPr>
        <w:pStyle w:val="BodyText"/>
      </w:pPr>
      <w:r>
        <w:t xml:space="preserve">Looking ahead, the future role of</w:t>
      </w:r>
      <w:r>
        <w:t xml:space="preserve"> </w:t>
      </w:r>
      <w:r>
        <w:rPr>
          <w:bCs/>
          <w:b/>
        </w:rPr>
        <w:t xml:space="preserve">Economist</w:t>
      </w:r>
      <w:r>
        <w:t xml:space="preserve">s in Beijing will depend on their ability to integrate emerging technologies (e.g., artificial intelligence and big data analytics) into economic research. This includes developing predictive models for economic resilience, optimizing resource allocation in response to crises (such as pandemics or natural disasters), and ensuring that China’s transition to a post-industrial economy remains equitable. The ongoing digital transformation of Beijing’s financial sector, exemplified by initiatives like blockchain-based supply chain finance, highlights the need for economists to stay at the cutting edge of technological innovation.</w:t>
      </w:r>
    </w:p>
    <w:p>
      <w:pPr>
        <w:pStyle w:val="BodyText"/>
      </w:pPr>
      <w:r>
        <w:t xml:space="preserve">In conclusion, the contributions of</w:t>
      </w:r>
      <w:r>
        <w:t xml:space="preserve"> </w:t>
      </w:r>
      <w:r>
        <w:rPr>
          <w:bCs/>
          <w:b/>
        </w:rPr>
        <w:t xml:space="preserve">Economist</w:t>
      </w:r>
      <w:r>
        <w:t xml:space="preserve">s in</w:t>
      </w:r>
      <w:r>
        <w:t xml:space="preserve"> </w:t>
      </w:r>
      <w:r>
        <w:rPr>
          <w:bCs/>
          <w:b/>
        </w:rPr>
        <w:t xml:space="preserve">China Beijing</w:t>
      </w:r>
      <w:r>
        <w:t xml:space="preserve"> </w:t>
      </w:r>
      <w:r>
        <w:t xml:space="preserve">are integral to understanding and shaping the trajectory of China’s economic development. Their academic rigor, policy influence, and global engagement have positioned them as key architects of a modernized economy that balances growth with sustainability. As Beijing continues to evolve into a global economic powerhouse, the insights generated by its economists will remain indispensable in navigating the complexities of 21st-century capitalism.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China's Economic Development in Beijing</dc:title>
  <dc:creator/>
  <dc:language>en</dc:language>
  <cp:keywords/>
  <dcterms:created xsi:type="dcterms:W3CDTF">2026-07-21T07:24:21Z</dcterms:created>
  <dcterms:modified xsi:type="dcterms:W3CDTF">2026-07-21T07:24:21Z</dcterms:modified>
</cp:coreProperties>
</file>

<file path=docProps/custom.xml><?xml version="1.0" encoding="utf-8"?>
<Properties xmlns="http://schemas.openxmlformats.org/officeDocument/2006/custom-properties" xmlns:vt="http://schemas.openxmlformats.org/officeDocument/2006/docPropsVTypes"/>
</file>