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Egypt</w:t>
      </w:r>
      <w:r>
        <w:t xml:space="preserve"> </w:t>
      </w:r>
      <w:r>
        <w:t xml:space="preserve">Alexandria</w:t>
      </w:r>
    </w:p>
    <w:bookmarkStart w:id="26" w:name="X39cdb6ad7365705b2bf985b32de2a1e5656f579"/>
    <w:p>
      <w:pPr>
        <w:pStyle w:val="Heading1"/>
      </w:pPr>
      <w:r>
        <w:rPr>
          <w:bCs/>
          <w:b/>
        </w:rPr>
        <w:t xml:space="preserve">Abstract Academic Document: The Role of the Economist in Egypt Alexandria</w:t>
      </w:r>
    </w:p>
    <w:p>
      <w:pPr>
        <w:pStyle w:val="FirstParagraph"/>
      </w:pPr>
      <w:r>
        <w:rPr>
          <w:bCs/>
          <w:b/>
        </w:rPr>
        <w:t xml:space="preserve">Egypt Alexandria</w:t>
      </w:r>
      <w:r>
        <w:t xml:space="preserve">, a city with a rich historical legacy and a dynamic economic landscape, has long served as a critical hub for trade, education, and innovation in the Mediterranean region. As the second-largest city in Egypt and one of its most economically significant urban centers, Alexandria faces unique challenges and opportunities that demand specialized expertise. In this context, the</w:t>
      </w:r>
      <w:r>
        <w:t xml:space="preserve"> </w:t>
      </w:r>
      <w:r>
        <w:rPr>
          <w:bCs/>
          <w:b/>
        </w:rPr>
        <w:t xml:space="preserve">Economist</w:t>
      </w:r>
      <w:r>
        <w:t xml:space="preserve"> </w:t>
      </w:r>
      <w:r>
        <w:t xml:space="preserve">plays a pivotal role in shaping policies, analyzing market trends, and addressing socio-economic disparities that define modern Alexandria. This abstract academic document explores the multifaceted responsibilities of economists operating within Egypt Alexandria's economic ecosystem, emphasizing their contributions to sustainable development and regional growth.</w:t>
      </w:r>
    </w:p>
    <w:bookmarkStart w:id="20" w:name="Xd752be90f5773d94fcdeccc6729622ad149a6f8"/>
    <w:p>
      <w:pPr>
        <w:pStyle w:val="Heading2"/>
      </w:pPr>
      <w:r>
        <w:rPr>
          <w:bCs/>
          <w:b/>
        </w:rPr>
        <w:t xml:space="preserve">Economist: A Catalyst for Economic Transformation</w:t>
      </w:r>
    </w:p>
    <w:p>
      <w:pPr>
        <w:pStyle w:val="FirstParagraph"/>
      </w:pPr>
      <w:r>
        <w:t xml:space="preserve">The</w:t>
      </w:r>
      <w:r>
        <w:t xml:space="preserve"> </w:t>
      </w:r>
      <w:r>
        <w:rPr>
          <w:bCs/>
          <w:b/>
        </w:rPr>
        <w:t xml:space="preserve">Economist</w:t>
      </w:r>
      <w:r>
        <w:t xml:space="preserve">, as a professional trained in the analysis of economic systems, is instrumental in navigating the complexities of Alexandria's economy. Given its historical status as a major port and industrial center, Alexandria has experienced both rapid urbanization and economic volatility. The</w:t>
      </w:r>
      <w:r>
        <w:t xml:space="preserve"> </w:t>
      </w:r>
      <w:r>
        <w:rPr>
          <w:bCs/>
          <w:b/>
        </w:rPr>
        <w:t xml:space="preserve">Economist</w:t>
      </w:r>
      <w:r>
        <w:t xml:space="preserve"> </w:t>
      </w:r>
      <w:r>
        <w:t xml:space="preserve">must therefore engage with issues such as unemployment, inflation, infrastructure investment, and trade dynamics to ensure the city remains competitive on national and international stages.</w:t>
      </w:r>
    </w:p>
    <w:p>
      <w:pPr>
        <w:pStyle w:val="BodyText"/>
      </w:pPr>
      <w:r>
        <w:t xml:space="preserve">In Egypt Alexandria, economists are often tasked with evaluating the impact of government policies on local industries. For instance, initiatives aimed at modernizing the port of Alexandria or revitalizing its historic industrial zones require rigorous economic modeling to predict outcomes. The</w:t>
      </w:r>
      <w:r>
        <w:t xml:space="preserve"> </w:t>
      </w:r>
      <w:r>
        <w:rPr>
          <w:bCs/>
          <w:b/>
        </w:rPr>
        <w:t xml:space="preserve">Economist</w:t>
      </w:r>
      <w:r>
        <w:t xml:space="preserve"> </w:t>
      </w:r>
      <w:r>
        <w:t xml:space="preserve">must also consider demographic shifts, including the city's youthful population and rising urban migration from rural areas, which place pressure on public services and housing markets.</w:t>
      </w:r>
    </w:p>
    <w:bookmarkEnd w:id="20"/>
    <w:bookmarkStart w:id="21" w:name="X158f09d5faeb44b80f56dd390f5ddf174143c17"/>
    <w:p>
      <w:pPr>
        <w:pStyle w:val="Heading2"/>
      </w:pPr>
      <w:r>
        <w:rPr>
          <w:bCs/>
          <w:b/>
        </w:rPr>
        <w:t xml:space="preserve">Egypt Alexandria: A Unique Economic Landscape</w:t>
      </w:r>
    </w:p>
    <w:p>
      <w:pPr>
        <w:pStyle w:val="FirstParagraph"/>
      </w:pPr>
      <w:r>
        <w:rPr>
          <w:iCs/>
          <w:i/>
        </w:rPr>
        <w:t xml:space="preserve">Egypt Alexandria</w:t>
      </w:r>
      <w:r>
        <w:t xml:space="preserve"> </w:t>
      </w:r>
      <w:r>
        <w:t xml:space="preserve">is not merely a geographical location but a confluence of cultural, economic, and political forces that shape its development trajectory. The city's strategic position on the Mediterranean Sea has historically made it a gateway for trade between Africa, Europe, and the Middle East. However, in recent decades, Alexandria has grappled with challenges such as overpopulation (with an estimated population exceeding 5 million), inadequate public infrastructure, and a reliance on aging industrial sectors.</w:t>
      </w:r>
    </w:p>
    <w:p>
      <w:pPr>
        <w:pStyle w:val="BodyText"/>
      </w:pPr>
      <w:r>
        <w:t xml:space="preserve">The</w:t>
      </w:r>
      <w:r>
        <w:t xml:space="preserve"> </w:t>
      </w:r>
      <w:r>
        <w:rPr>
          <w:bCs/>
          <w:b/>
        </w:rPr>
        <w:t xml:space="preserve">Economist</w:t>
      </w:r>
      <w:r>
        <w:t xml:space="preserve"> </w:t>
      </w:r>
      <w:r>
        <w:t xml:space="preserve">operating in Egypt Alexandria must navigate these complexities while aligning local strategies with national economic goals. For example, Egypt's Vision 2030 emphasizes diversification away from oil dependency and the promotion of technology-driven industries. In Alexandria, this vision translates into efforts to foster innovation hubs, attract foreign investment, and restructure the city's economic base to include sectors like renewable energy and digital services.</w:t>
      </w:r>
    </w:p>
    <w:bookmarkEnd w:id="21"/>
    <w:bookmarkStart w:id="22" w:name="Xcc938a0e851c5e309a054f2ca3be741d46afd22"/>
    <w:p>
      <w:pPr>
        <w:pStyle w:val="Heading2"/>
      </w:pPr>
      <w:r>
        <w:rPr>
          <w:bCs/>
          <w:b/>
        </w:rPr>
        <w:t xml:space="preserve">The Economist’s Role in Addressing Economic Disparities</w:t>
      </w:r>
    </w:p>
    <w:p>
      <w:pPr>
        <w:pStyle w:val="FirstParagraph"/>
      </w:pPr>
      <w:r>
        <w:t xml:space="preserve">Economic inequality remains a pressing issue in Egypt Alexandria, where disparities between affluent neighborhoods like Montazah and underdeveloped districts such as El-Askar are stark. The</w:t>
      </w:r>
      <w:r>
        <w:t xml:space="preserve"> </w:t>
      </w:r>
      <w:r>
        <w:rPr>
          <w:bCs/>
          <w:b/>
        </w:rPr>
        <w:t xml:space="preserve">Economist</w:t>
      </w:r>
      <w:r>
        <w:t xml:space="preserve"> </w:t>
      </w:r>
      <w:r>
        <w:t xml:space="preserve">must analyze these inequalities to design targeted interventions. This includes proposing policies for inclusive growth, such as subsidies for small businesses, investments in vocational training, or public-private partnerships to improve transportation networks.</w:t>
      </w:r>
    </w:p>
    <w:p>
      <w:pPr>
        <w:pStyle w:val="BodyText"/>
      </w:pPr>
      <w:r>
        <w:t xml:space="preserve">A critical aspect of the</w:t>
      </w:r>
      <w:r>
        <w:t xml:space="preserve"> </w:t>
      </w:r>
      <w:r>
        <w:rPr>
          <w:bCs/>
          <w:b/>
        </w:rPr>
        <w:t xml:space="preserve">Economist</w:t>
      </w:r>
      <w:r>
        <w:t xml:space="preserve">'s work is the analysis of labor market trends. Alexandria's economy has seen a decline in traditional industries like textiles and shipbuilding but an emerging interest in sectors such as information technology and pharmaceuticals. Economists are tasked with identifying opportunities to transition workers from declining industries to growing ones, ensuring that economic transformation does not exacerbate unemployment.</w:t>
      </w:r>
    </w:p>
    <w:bookmarkEnd w:id="22"/>
    <w:bookmarkStart w:id="23" w:name="Xfa53c7208eafec47506900b11795e5d87825f49"/>
    <w:p>
      <w:pPr>
        <w:pStyle w:val="Heading2"/>
      </w:pPr>
      <w:r>
        <w:rPr>
          <w:bCs/>
          <w:b/>
        </w:rPr>
        <w:t xml:space="preserve">Egypt Alexandria’s Global and Regional Connections</w:t>
      </w:r>
    </w:p>
    <w:p>
      <w:pPr>
        <w:pStyle w:val="FirstParagraph"/>
      </w:pPr>
      <w:r>
        <w:t xml:space="preserve">The</w:t>
      </w:r>
      <w:r>
        <w:t xml:space="preserve"> </w:t>
      </w:r>
      <w:r>
        <w:rPr>
          <w:bCs/>
          <w:b/>
        </w:rPr>
        <w:t xml:space="preserve">Economist</w:t>
      </w:r>
      <w:r>
        <w:t xml:space="preserve"> </w:t>
      </w:r>
      <w:r>
        <w:t xml:space="preserve">in Egypt Alexandria must also consider the city's role as a regional economic center. Its proximity to Europe, its historical ties with Sub-Saharan Africa, and its status as a hub for academic institutions like the American University in Cairo and the Bibliotheca Alexandrina make it a focal point for international collaboration. Economists are involved in assessing how Alexandria can leverage these connections to attract foreign direct investment (FDI) and enhance trade relations.</w:t>
      </w:r>
    </w:p>
    <w:p>
      <w:pPr>
        <w:pStyle w:val="BodyText"/>
      </w:pPr>
      <w:r>
        <w:t xml:space="preserve">For example, the</w:t>
      </w:r>
      <w:r>
        <w:t xml:space="preserve"> </w:t>
      </w:r>
      <w:r>
        <w:rPr>
          <w:bCs/>
          <w:b/>
        </w:rPr>
        <w:t xml:space="preserve">Economist</w:t>
      </w:r>
      <w:r>
        <w:t xml:space="preserve"> </w:t>
      </w:r>
      <w:r>
        <w:t xml:space="preserve">might evaluate the feasibility of expanding Alexandria's free trade zones or developing logistics infrastructure to compete with other Egyptian ports like Suez. They may also study the economic implications of Egypt's participation in regional alliances such as the African Union or the Arab League, ensuring that Alexandria benefits from these partnerships.</w:t>
      </w:r>
    </w:p>
    <w:bookmarkEnd w:id="23"/>
    <w:bookmarkStart w:id="24" w:name="X346dc391652e81a0ac7ee39a709b5d99ad5dd6e"/>
    <w:p>
      <w:pPr>
        <w:pStyle w:val="Heading2"/>
      </w:pPr>
      <w:r>
        <w:rPr>
          <w:bCs/>
          <w:b/>
        </w:rPr>
        <w:t xml:space="preserve">Challenges and Opportunities for Economists in Egypt Alexandria</w:t>
      </w:r>
    </w:p>
    <w:p>
      <w:pPr>
        <w:pStyle w:val="FirstParagraph"/>
      </w:pPr>
      <w:r>
        <w:t xml:space="preserve">The</w:t>
      </w:r>
      <w:r>
        <w:t xml:space="preserve"> </w:t>
      </w:r>
      <w:r>
        <w:rPr>
          <w:bCs/>
          <w:b/>
        </w:rPr>
        <w:t xml:space="preserve">Economist</w:t>
      </w:r>
      <w:r>
        <w:t xml:space="preserve"> </w:t>
      </w:r>
      <w:r>
        <w:t xml:space="preserve">operating in</w:t>
      </w:r>
      <w:r>
        <w:t xml:space="preserve"> </w:t>
      </w:r>
      <w:r>
        <w:rPr>
          <w:iCs/>
          <w:i/>
        </w:rPr>
        <w:t xml:space="preserve">Egypt Alexandria</w:t>
      </w:r>
      <w:r>
        <w:t xml:space="preserve"> </w:t>
      </w:r>
      <w:r>
        <w:t xml:space="preserve">faces both challenges and opportunities. Political instability, bureaucratic inefficiencies, and a reliance on state-led economic planning can hinder the implementation of market-driven reforms. However, Alexandria's vibrant civil society, universities, and diaspora communities provide fertile ground for innovation and collaboration.</w:t>
      </w:r>
    </w:p>
    <w:p>
      <w:pPr>
        <w:pStyle w:val="BodyText"/>
      </w:pPr>
      <w:r>
        <w:t xml:space="preserve">The</w:t>
      </w:r>
      <w:r>
        <w:t xml:space="preserve"> </w:t>
      </w:r>
      <w:r>
        <w:rPr>
          <w:bCs/>
          <w:b/>
        </w:rPr>
        <w:t xml:space="preserve">Economist</w:t>
      </w:r>
      <w:r>
        <w:t xml:space="preserve"> </w:t>
      </w:r>
      <w:r>
        <w:t xml:space="preserve">must also adapt to rapid technological changes. The rise of e-commerce, digital finance, and remote work has created new economic paradigms that require rethinking traditional models of economic analysis. In Alexandria, where internet penetration is growing rapidly, the</w:t>
      </w:r>
      <w:r>
        <w:t xml:space="preserve"> </w:t>
      </w:r>
      <w:r>
        <w:rPr>
          <w:bCs/>
          <w:b/>
        </w:rPr>
        <w:t xml:space="preserve">Economist</w:t>
      </w:r>
      <w:r>
        <w:t xml:space="preserve"> </w:t>
      </w:r>
      <w:r>
        <w:t xml:space="preserve">has an opportunity to explore how digital transformation can drive entrepreneurship and reduce barriers to entry for local businesses.</w:t>
      </w:r>
    </w:p>
    <w:bookmarkEnd w:id="24"/>
    <w:bookmarkStart w:id="25" w:name="Xed481cdeb25ca89ea115c60b95cb3578b5e15e3"/>
    <w:p>
      <w:pPr>
        <w:pStyle w:val="Heading2"/>
      </w:pPr>
      <w:r>
        <w:rPr>
          <w:bCs/>
          <w:b/>
        </w:rPr>
        <w:t xml:space="preserve">Conclusion: The Economist as a Pillar of Progress in Egypt Alexandria</w:t>
      </w:r>
    </w:p>
    <w:p>
      <w:pPr>
        <w:pStyle w:val="FirstParagraph"/>
      </w:pPr>
      <w:r>
        <w:t xml:space="preserve">In summary, the</w:t>
      </w:r>
      <w:r>
        <w:t xml:space="preserve"> </w:t>
      </w:r>
      <w:r>
        <w:rPr>
          <w:bCs/>
          <w:b/>
        </w:rPr>
        <w:t xml:space="preserve">Economist</w:t>
      </w:r>
      <w:r>
        <w:t xml:space="preserve"> </w:t>
      </w:r>
      <w:r>
        <w:t xml:space="preserve">is a linchpin in the socio-economic development of</w:t>
      </w:r>
      <w:r>
        <w:t xml:space="preserve"> </w:t>
      </w:r>
      <w:r>
        <w:rPr>
          <w:iCs/>
          <w:i/>
        </w:rPr>
        <w:t xml:space="preserve">Egypt Alexandria</w:t>
      </w:r>
      <w:r>
        <w:t xml:space="preserve">. Their expertise is essential for addressing the city's unique challenges while harnessing its potential to become a model for sustainable urban growth. Through rigorous analysis, policy advocacy, and engagement with diverse stakeholders—ranging from government officials to grassroots communities—the</w:t>
      </w:r>
      <w:r>
        <w:t xml:space="preserve"> </w:t>
      </w:r>
      <w:r>
        <w:rPr>
          <w:bCs/>
          <w:b/>
        </w:rPr>
        <w:t xml:space="preserve">Economist</w:t>
      </w:r>
      <w:r>
        <w:t xml:space="preserve"> </w:t>
      </w:r>
      <w:r>
        <w:t xml:space="preserve">ensures that Alexandria's economic future is both resilient and equitable.</w:t>
      </w:r>
    </w:p>
    <w:p>
      <w:pPr>
        <w:pStyle w:val="BodyText"/>
      </w:pPr>
      <w:r>
        <w:t xml:space="preserve">This abstract academic document underscores the importance of integrating</w:t>
      </w:r>
      <w:r>
        <w:t xml:space="preserve"> </w:t>
      </w:r>
      <w:r>
        <w:rPr>
          <w:iCs/>
          <w:i/>
        </w:rPr>
        <w:t xml:space="preserve">Egypt Alexandria</w:t>
      </w:r>
      <w:r>
        <w:t xml:space="preserve">'s economic needs into broader national and global frameworks. It calls for continued investment in the training and support of economists who can navigate this complex landscape, ultimately contributing to a more prosperous and inclusive Alexandria.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Economist in Egypt Alexandria</dc:title>
  <dc:creator/>
  <dc:language>en</dc:language>
  <cp:keywords/>
  <dcterms:created xsi:type="dcterms:W3CDTF">2026-07-23T15:26:32Z</dcterms:created>
  <dcterms:modified xsi:type="dcterms:W3CDTF">2026-07-23T15:26:32Z</dcterms:modified>
</cp:coreProperties>
</file>

<file path=docProps/custom.xml><?xml version="1.0" encoding="utf-8"?>
<Properties xmlns="http://schemas.openxmlformats.org/officeDocument/2006/custom-properties" xmlns:vt="http://schemas.openxmlformats.org/officeDocument/2006/docPropsVTypes"/>
</file>