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31" w:name="X5db22b122d9077e8eca2e4b46f457ea5d393709"/>
    <w:p>
      <w:pPr>
        <w:pStyle w:val="Heading1"/>
      </w:pPr>
      <w:r>
        <w:t xml:space="preserve">Abstract Academic Document on the Role of an Economist in Switzerland Zurich</w:t>
      </w:r>
    </w:p>
    <w:p>
      <w:pPr>
        <w:pStyle w:val="FirstParagraph"/>
      </w:pPr>
      <w:r>
        <w:rPr>
          <w:bCs/>
          <w:b/>
        </w:rPr>
        <w:t xml:space="preserve">Economist</w:t>
      </w:r>
      <w:r>
        <w:t xml:space="preserve"> </w:t>
      </w:r>
      <w:r>
        <w:t xml:space="preserve">is a pivotal profession that shapes national and global economic policies, analyzes market trends, and influences decision-making processes. In the context of</w:t>
      </w:r>
      <w:r>
        <w:t xml:space="preserve"> </w:t>
      </w:r>
      <w:r>
        <w:rPr>
          <w:bCs/>
          <w:b/>
        </w:rPr>
        <w:t xml:space="preserve">Switzerland Zurich</w:t>
      </w:r>
      <w:r>
        <w:t xml:space="preserve">, a city renowned for its financial stability, academic excellence, and innovation-driven economy, economists occupy a unique position. This document explores the multifaceted role of an economist in</w:t>
      </w:r>
      <w:r>
        <w:t xml:space="preserve"> </w:t>
      </w:r>
      <w:r>
        <w:rPr>
          <w:bCs/>
          <w:b/>
        </w:rPr>
        <w:t xml:space="preserve">Switzerland Zurich</w:t>
      </w:r>
      <w:r>
        <w:t xml:space="preserve">, emphasizing their contributions to policy formulation, economic research, and the interplay between academia and industry. The focus is on how an economist in this specific region navigates challenges such as global financial integration, environmental sustainability, and technological disruption while adhering to academic rigor.</w:t>
      </w:r>
    </w:p>
    <w:bookmarkStart w:id="20" w:name="Xf34db2d3581278e73323d0a1f821c7bd80ae881"/>
    <w:p>
      <w:pPr>
        <w:pStyle w:val="Heading2"/>
      </w:pPr>
      <w:r>
        <w:t xml:space="preserve">1. Introduction: Economic Context of Switzerland Zurich</w:t>
      </w:r>
    </w:p>
    <w:p>
      <w:pPr>
        <w:pStyle w:val="FirstParagraph"/>
      </w:pPr>
      <w:r>
        <w:t xml:space="preserve">Switzerland has long been a global leader in economic stability, with</w:t>
      </w:r>
      <w:r>
        <w:t xml:space="preserve"> </w:t>
      </w:r>
      <w:r>
        <w:rPr>
          <w:bCs/>
          <w:b/>
        </w:rPr>
        <w:t xml:space="preserve">Zurich</w:t>
      </w:r>
      <w:r>
        <w:t xml:space="preserve"> </w:t>
      </w:r>
      <w:r>
        <w:t xml:space="preserve">serving as its financial and academic hub. As the largest city in the country, Zurich hosts institutions such as the University of Zurich (UZH) and ETH Zurich, both of which are internationally recognized for their research in economics. The city’s economy is characterized by a robust financial sector, including major banks like UBS and Credit Suisse, alongside a thriving technology industry centered on innovation clusters such as the ZHAW Zurich University of Applied Sciences.</w:t>
      </w:r>
      <w:r>
        <w:t xml:space="preserve"> </w:t>
      </w:r>
      <w:r>
        <w:t xml:space="preserve">An</w:t>
      </w:r>
      <w:r>
        <w:t xml:space="preserve"> </w:t>
      </w:r>
      <w:r>
        <w:rPr>
          <w:bCs/>
          <w:b/>
        </w:rPr>
        <w:t xml:space="preserve">Economist</w:t>
      </w:r>
      <w:r>
        <w:t xml:space="preserve"> </w:t>
      </w:r>
      <w:r>
        <w:t xml:space="preserve">operating in this environment must reconcile theoretical frameworks with practical applications. For instance, an economist working for a Swiss bank may analyze macroeconomic trends to advise on investment strategies, while one affiliated with a university might conduct empirical research on labor market dynamics or fiscal policies. The dual nature of Zurich’s economic landscape—balancing tradition with innovation—creates a unique demand for economists who can address both localized and global challenges.</w:t>
      </w:r>
    </w:p>
    <w:bookmarkEnd w:id="20"/>
    <w:bookmarkStart w:id="24" w:name="Xb4fa80e999cb1d6fa772e5dc8257cbb8b6ef05f"/>
    <w:p>
      <w:pPr>
        <w:pStyle w:val="Heading2"/>
      </w:pPr>
      <w:r>
        <w:t xml:space="preserve">2. Key Contributions of an Economist in Switzerland Zurich</w:t>
      </w:r>
    </w:p>
    <w:p>
      <w:pPr>
        <w:pStyle w:val="FirstParagraph"/>
      </w:pPr>
      <w:r>
        <w:rPr>
          <w:bCs/>
          <w:b/>
        </w:rPr>
        <w:t xml:space="preserve">Economists</w:t>
      </w:r>
      <w:r>
        <w:t xml:space="preserve"> </w:t>
      </w:r>
      <w:r>
        <w:t xml:space="preserve">in</w:t>
      </w:r>
      <w:r>
        <w:t xml:space="preserve"> </w:t>
      </w:r>
      <w:r>
        <w:rPr>
          <w:bCs/>
          <w:b/>
        </w:rPr>
        <w:t xml:space="preserve">Zurich</w:t>
      </w:r>
      <w:r>
        <w:t xml:space="preserve"> </w:t>
      </w:r>
      <w:r>
        <w:t xml:space="preserve">play critical roles across academia, policy-making, and the private sector. Their contributions are often categorized into three domains: research, education, and advisory services.</w:t>
      </w:r>
    </w:p>
    <w:bookmarkStart w:id="21" w:name="a.-research-and-academic-leadership"/>
    <w:p>
      <w:pPr>
        <w:pStyle w:val="Heading3"/>
      </w:pPr>
      <w:r>
        <w:t xml:space="preserve">a. Research and Academic Leadership</w:t>
      </w:r>
    </w:p>
    <w:p>
      <w:pPr>
        <w:pStyle w:val="FirstParagraph"/>
      </w:pPr>
      <w:r>
        <w:t xml:space="preserve">The academic environment in Zurich fosters cutting-edge economic research. Economists here frequently engage in studies on topics such as:</w:t>
      </w:r>
    </w:p>
    <w:p>
      <w:pPr>
        <w:numPr>
          <w:ilvl w:val="0"/>
          <w:numId w:val="1001"/>
        </w:numPr>
        <w:pStyle w:val="Compact"/>
      </w:pPr>
      <w:r>
        <w:rPr>
          <w:bCs/>
          <w:b/>
        </w:rPr>
        <w:t xml:space="preserve">Eurozone stability</w:t>
      </w:r>
      <w:r>
        <w:t xml:space="preserve">: Given Switzerland’s non-EU status, economists analyze the implications of EU monetary policies on Swiss exports and trade.</w:t>
      </w:r>
    </w:p>
    <w:p>
      <w:pPr>
        <w:numPr>
          <w:ilvl w:val="0"/>
          <w:numId w:val="1001"/>
        </w:numPr>
        <w:pStyle w:val="Compact"/>
      </w:pPr>
      <w:r>
        <w:rPr>
          <w:bCs/>
          <w:b/>
        </w:rPr>
        <w:t xml:space="preserve">Sustainable finance</w:t>
      </w:r>
      <w:r>
        <w:t xml:space="preserve">: With Zurich hosting global sustainability initiatives (e.g., the Swiss Sustainability Index), economists contribute to frameworks that align economic growth with environmental goals.</w:t>
      </w:r>
    </w:p>
    <w:p>
      <w:pPr>
        <w:numPr>
          <w:ilvl w:val="0"/>
          <w:numId w:val="1001"/>
        </w:numPr>
        <w:pStyle w:val="Compact"/>
      </w:pPr>
      <w:r>
        <w:rPr>
          <w:bCs/>
          <w:b/>
        </w:rPr>
        <w:t xml:space="preserve">Labor market dynamics</w:t>
      </w:r>
      <w:r>
        <w:t xml:space="preserve">: Research into wage disparities, immigration impacts, and automation’s effects on employment is vital for policymaking.</w:t>
      </w:r>
    </w:p>
    <w:p>
      <w:pPr>
        <w:pStyle w:val="FirstParagraph"/>
      </w:pPr>
      <w:r>
        <w:t xml:space="preserve">Economists in Zurich often collaborate with institutions like the Swiss National Bank (SNB) or the Federal Department of Economic Affairs (EAER), ensuring their research informs national strategies. For example, studies on inflation targeting or digital currencies are directly linked to Switzerland’s central bank policies.</w:t>
      </w:r>
    </w:p>
    <w:bookmarkEnd w:id="21"/>
    <w:bookmarkStart w:id="22" w:name="b.-education-and-curriculum-development"/>
    <w:p>
      <w:pPr>
        <w:pStyle w:val="Heading3"/>
      </w:pPr>
      <w:r>
        <w:t xml:space="preserve">b. Education and Curriculum Development</w:t>
      </w:r>
    </w:p>
    <w:p>
      <w:pPr>
        <w:pStyle w:val="FirstParagraph"/>
      </w:pPr>
      <w:r>
        <w:t xml:space="preserve">Zurich’s universities attract students from around the world, creating a demand for economists who can design curricula that balance classical economic theories with modern challenges such as behavioral economics, data analytics, and fintech. An</w:t>
      </w:r>
      <w:r>
        <w:t xml:space="preserve"> </w:t>
      </w:r>
      <w:r>
        <w:rPr>
          <w:bCs/>
          <w:b/>
        </w:rPr>
        <w:t xml:space="preserve">Economist</w:t>
      </w:r>
      <w:r>
        <w:t xml:space="preserve"> </w:t>
      </w:r>
      <w:r>
        <w:t xml:space="preserve">in this role might develop courses on:</w:t>
      </w:r>
    </w:p>
    <w:p>
      <w:pPr>
        <w:numPr>
          <w:ilvl w:val="0"/>
          <w:numId w:val="1002"/>
        </w:numPr>
        <w:pStyle w:val="Compact"/>
      </w:pPr>
      <w:r>
        <w:rPr>
          <w:bCs/>
          <w:b/>
        </w:rPr>
        <w:t xml:space="preserve">Economic modeling for policy simulation</w:t>
      </w:r>
      <w:r>
        <w:t xml:space="preserve">: Teaching students to use computational tools like Python or R for economic forecasting.</w:t>
      </w:r>
    </w:p>
    <w:p>
      <w:pPr>
        <w:numPr>
          <w:ilvl w:val="0"/>
          <w:numId w:val="1002"/>
        </w:numPr>
        <w:pStyle w:val="Compact"/>
      </w:pPr>
      <w:r>
        <w:rPr>
          <w:bCs/>
          <w:b/>
        </w:rPr>
        <w:t xml:space="preserve">Globalization and trade theory</w:t>
      </w:r>
      <w:r>
        <w:t xml:space="preserve">: Exploring Switzerland’s role in international trade agreements (e.g., free trade with China or the US).</w:t>
      </w:r>
    </w:p>
    <w:p>
      <w:pPr>
        <w:numPr>
          <w:ilvl w:val="0"/>
          <w:numId w:val="1002"/>
        </w:numPr>
        <w:pStyle w:val="Compact"/>
      </w:pPr>
      <w:r>
        <w:rPr>
          <w:bCs/>
          <w:b/>
        </w:rPr>
        <w:t xml:space="preserve">Ethics in economics</w:t>
      </w:r>
      <w:r>
        <w:t xml:space="preserve">: Addressing topics like income inequality, corporate responsibility, and the social cost of carbon emissions.</w:t>
      </w:r>
    </w:p>
    <w:p>
      <w:pPr>
        <w:pStyle w:val="FirstParagraph"/>
      </w:pPr>
      <w:r>
        <w:t xml:space="preserve">Economists also mentor graduate students through thesis work and publish in journals such as</w:t>
      </w:r>
      <w:r>
        <w:t xml:space="preserve"> </w:t>
      </w:r>
      <w:r>
        <w:rPr>
          <w:iCs/>
          <w:i/>
        </w:rPr>
        <w:t xml:space="preserve">The Swiss Journal of Economics and Statistics</w:t>
      </w:r>
      <w:r>
        <w:t xml:space="preserve">, further solidifying Zurich’s reputation as an academic leader.</w:t>
      </w:r>
    </w:p>
    <w:bookmarkEnd w:id="22"/>
    <w:bookmarkStart w:id="23" w:name="Xf1722dfb049976ba1a9a3e2a339a90479c509b8"/>
    <w:p>
      <w:pPr>
        <w:pStyle w:val="Heading3"/>
      </w:pPr>
      <w:r>
        <w:t xml:space="preserve">c. Advisory Roles in Industry and Government</w:t>
      </w:r>
    </w:p>
    <w:p>
      <w:pPr>
        <w:pStyle w:val="FirstParagraph"/>
      </w:pPr>
      <w:r>
        <w:t xml:space="preserve">Beyond academia, economists in Zurich often serve as advisors to multinational corporations, governments, or non-profits. Their work includes:</w:t>
      </w:r>
    </w:p>
    <w:p>
      <w:pPr>
        <w:numPr>
          <w:ilvl w:val="0"/>
          <w:numId w:val="1003"/>
        </w:numPr>
        <w:pStyle w:val="Compact"/>
      </w:pPr>
      <w:r>
        <w:rPr>
          <w:bCs/>
          <w:b/>
        </w:rPr>
        <w:t xml:space="preserve">Risk management</w:t>
      </w:r>
      <w:r>
        <w:t xml:space="preserve">: Assessing market volatility for Swiss pharmaceutical firms (e.g., Novartis) operating in global markets.</w:t>
      </w:r>
    </w:p>
    <w:p>
      <w:pPr>
        <w:numPr>
          <w:ilvl w:val="0"/>
          <w:numId w:val="1003"/>
        </w:numPr>
        <w:pStyle w:val="Compact"/>
      </w:pPr>
      <w:r>
        <w:rPr>
          <w:bCs/>
          <w:b/>
        </w:rPr>
        <w:t xml:space="preserve">Fiscal policy consultation</w:t>
      </w:r>
      <w:r>
        <w:t xml:space="preserve">: Advising the Swiss Federal Council on tax reforms or public expenditure strategies.</w:t>
      </w:r>
    </w:p>
    <w:p>
      <w:pPr>
        <w:numPr>
          <w:ilvl w:val="0"/>
          <w:numId w:val="1003"/>
        </w:numPr>
        <w:pStyle w:val="Compact"/>
      </w:pPr>
      <w:r>
        <w:rPr>
          <w:bCs/>
          <w:b/>
        </w:rPr>
        <w:t xml:space="preserve">Financial regulation</w:t>
      </w:r>
      <w:r>
        <w:t xml:space="preserve">: Contributing to Basel Accords discussions, as Zurich hosts key institutions like the Bank for International Settlements (BIS).</w:t>
      </w:r>
    </w:p>
    <w:p>
      <w:pPr>
        <w:pStyle w:val="FirstParagraph"/>
      </w:pPr>
      <w:r>
        <w:t xml:space="preserve">This dual role—bridging academic theory with real-world applications—highlights the adaptability of an economist in a city that values precision and innovation.</w:t>
      </w:r>
    </w:p>
    <w:bookmarkEnd w:id="23"/>
    <w:bookmarkEnd w:id="24"/>
    <w:bookmarkStart w:id="28" w:name="X15b8a6623570ce6d85798ac51fffa4b0df25f5b"/>
    <w:p>
      <w:pPr>
        <w:pStyle w:val="Heading2"/>
      </w:pPr>
      <w:r>
        <w:t xml:space="preserve">3. Methodological Approaches in Economic Analysis</w:t>
      </w:r>
    </w:p>
    <w:p>
      <w:pPr>
        <w:pStyle w:val="FirstParagraph"/>
      </w:pPr>
      <w:r>
        <w:t xml:space="preserve">An</w:t>
      </w:r>
      <w:r>
        <w:t xml:space="preserve"> </w:t>
      </w:r>
      <w:r>
        <w:rPr>
          <w:bCs/>
          <w:b/>
        </w:rPr>
        <w:t xml:space="preserve">Economist</w:t>
      </w:r>
      <w:r>
        <w:t xml:space="preserve"> </w:t>
      </w:r>
      <w:r>
        <w:t xml:space="preserve">in</w:t>
      </w:r>
      <w:r>
        <w:t xml:space="preserve"> </w:t>
      </w:r>
      <w:r>
        <w:rPr>
          <w:bCs/>
          <w:b/>
        </w:rPr>
        <w:t xml:space="preserve">Zurich</w:t>
      </w:r>
      <w:r>
        <w:t xml:space="preserve"> </w:t>
      </w:r>
      <w:r>
        <w:t xml:space="preserve">must employ rigorous methodologies to address complex economic questions. Common approaches include:</w:t>
      </w:r>
    </w:p>
    <w:bookmarkStart w:id="25" w:name="Xcdf32decab03e8009838066f9b455ddaccefe3b"/>
    <w:p>
      <w:pPr>
        <w:pStyle w:val="Heading3"/>
      </w:pPr>
      <w:r>
        <w:t xml:space="preserve">a. Quantitative Modeling and Data Analytics</w:t>
      </w:r>
    </w:p>
    <w:p>
      <w:pPr>
        <w:pStyle w:val="FirstParagraph"/>
      </w:pPr>
      <w:r>
        <w:t xml:space="preserve">Zurich’s emphasis on technological advancement has made data-driven economics a cornerstone of research. Economists here frequently use econometric models, machine learning algorithms, and big data analytics to predict trends in areas like cryptocurrency adoption or housing market dynamics.</w:t>
      </w:r>
    </w:p>
    <w:bookmarkEnd w:id="25"/>
    <w:bookmarkStart w:id="26" w:name="b.-comparative-analysis"/>
    <w:p>
      <w:pPr>
        <w:pStyle w:val="Heading3"/>
      </w:pPr>
      <w:r>
        <w:t xml:space="preserve">b. Comparative Analysis</w:t>
      </w:r>
    </w:p>
    <w:p>
      <w:pPr>
        <w:pStyle w:val="FirstParagraph"/>
      </w:pPr>
      <w:r>
        <w:t xml:space="preserve">Given Switzerland’s unique position as a neutral country, economists often compare Swiss economic policies with those of the EU, US, or emerging markets. For instance, studies on fiscal conservatism versus social welfare spending in different regions inform policy debates.</w:t>
      </w:r>
    </w:p>
    <w:bookmarkEnd w:id="26"/>
    <w:bookmarkStart w:id="27" w:name="c.-interdisciplinary-collaboration"/>
    <w:p>
      <w:pPr>
        <w:pStyle w:val="Heading3"/>
      </w:pPr>
      <w:r>
        <w:t xml:space="preserve">c. Interdisciplinary Collaboration</w:t>
      </w:r>
    </w:p>
    <w:p>
      <w:pPr>
        <w:pStyle w:val="FirstParagraph"/>
      </w:pPr>
      <w:r>
        <w:t xml:space="preserve">Economists in Zurich collaborate with experts in political science, environmental studies, and computer science to address multifaceted challenges such as climate change mitigation or AI-driven labor market shifts. This interdisciplinary approach is a hallmark of Swiss academic culture.</w:t>
      </w:r>
    </w:p>
    <w:bookmarkEnd w:id="27"/>
    <w:bookmarkEnd w:id="28"/>
    <w:bookmarkStart w:id="29" w:name="Xd9e5398238aa9819a2cb974defff588be7469d9"/>
    <w:p>
      <w:pPr>
        <w:pStyle w:val="Heading2"/>
      </w:pPr>
      <w:r>
        <w:t xml:space="preserve">4. Challenges Faced by Economists in Switzerland Zurich</w:t>
      </w:r>
    </w:p>
    <w:p>
      <w:pPr>
        <w:pStyle w:val="FirstParagraph"/>
      </w:pPr>
      <w:r>
        <w:t xml:space="preserve">While Zurich offers unparalleled opportunities, economists here face distinct challenges:</w:t>
      </w:r>
    </w:p>
    <w:p>
      <w:pPr>
        <w:numPr>
          <w:ilvl w:val="0"/>
          <w:numId w:val="1004"/>
        </w:numPr>
        <w:pStyle w:val="Compact"/>
      </w:pPr>
      <w:r>
        <w:rPr>
          <w:bCs/>
          <w:b/>
        </w:rPr>
        <w:t xml:space="preserve">Ethical dilemmas</w:t>
      </w:r>
      <w:r>
        <w:t xml:space="preserve">: Balancing the interests of Swiss banks with global financial regulations (e.g., anti-money laundering laws).</w:t>
      </w:r>
    </w:p>
    <w:p>
      <w:pPr>
        <w:numPr>
          <w:ilvl w:val="0"/>
          <w:numId w:val="1004"/>
        </w:numPr>
        <w:pStyle w:val="Compact"/>
      </w:pPr>
      <w:r>
        <w:rPr>
          <w:bCs/>
          <w:b/>
        </w:rPr>
        <w:t xml:space="preserve">Global competition</w:t>
      </w:r>
      <w:r>
        <w:t xml:space="preserve">: Attracting top talent from institutions like MIT or Harvard requires Zurich-based economists to maintain high standards of research output.</w:t>
      </w:r>
    </w:p>
    <w:p>
      <w:pPr>
        <w:numPr>
          <w:ilvl w:val="0"/>
          <w:numId w:val="1004"/>
        </w:numPr>
        <w:pStyle w:val="Compact"/>
      </w:pPr>
      <w:r>
        <w:rPr>
          <w:bCs/>
          <w:b/>
        </w:rPr>
        <w:t xml:space="preserve">Economic neutrality</w:t>
      </w:r>
      <w:r>
        <w:t xml:space="preserve">: Switzerland’s policy of non-intervention in global conflicts can limit the scope of economic advocacy, requiring economists to frame issues within neutral parameters.</w:t>
      </w:r>
    </w:p>
    <w:p>
      <w:pPr>
        <w:pStyle w:val="FirstParagraph"/>
      </w:pPr>
      <w:r>
        <w:t xml:space="preserve">Coping strategies include continuous professional development, participation in international conferences (e.g., the European Economic Association), and fostering partnerships with think tanks such as the Swiss Foundation for Economic Policy Research (SEPP).</w:t>
      </w:r>
    </w:p>
    <w:bookmarkEnd w:id="29"/>
    <w:bookmarkStart w:id="30" w:name="X4404d88eed00c6519e948e62efbe16b761c554a"/>
    <w:p>
      <w:pPr>
        <w:pStyle w:val="Heading2"/>
      </w:pPr>
      <w:r>
        <w:t xml:space="preserve">5. Conclusion: The Future of Economists in Switzerland Zurich</w:t>
      </w:r>
    </w:p>
    <w:p>
      <w:pPr>
        <w:pStyle w:val="FirstParagraph"/>
      </w:pPr>
      <w:r>
        <w:t xml:space="preserve">The role of an</w:t>
      </w:r>
      <w:r>
        <w:t xml:space="preserve"> </w:t>
      </w:r>
      <w:r>
        <w:rPr>
          <w:bCs/>
          <w:b/>
        </w:rPr>
        <w:t xml:space="preserve">Economist</w:t>
      </w:r>
      <w:r>
        <w:t xml:space="preserve"> </w:t>
      </w:r>
      <w:r>
        <w:t xml:space="preserve">in</w:t>
      </w:r>
      <w:r>
        <w:t xml:space="preserve"> </w:t>
      </w:r>
      <w:r>
        <w:rPr>
          <w:bCs/>
          <w:b/>
        </w:rPr>
        <w:t xml:space="preserve">Zurich, Switzerland</w:t>
      </w:r>
      <w:r>
        <w:t xml:space="preserve">, is dynamic and increasingly vital as the city navigates economic shifts such as digital transformation, climate change, and demographic changes. With its unique blend of academic excellence, financial acumen, and political neutrality, Zurich provides a fertile ground for economists to influence both local policies and global narratives. As challenges evolve—whether in managing Switzerland’s carbon footprint or integrating AI into economic systems—the need for innovative, interdisciplinary approaches will define the future of this profession in the region.</w:t>
      </w:r>
    </w:p>
    <w:p>
      <w:pPr>
        <w:pStyle w:val="BodyText"/>
      </w:pPr>
      <w:r>
        <w:rPr>
          <w:bCs/>
          <w:b/>
        </w:rPr>
        <w:t xml:space="preserve">Economist</w:t>
      </w:r>
      <w:r>
        <w:t xml:space="preserve"> </w:t>
      </w:r>
      <w:r>
        <w:t xml:space="preserve">is not merely a title but a bridge between theory, policy, and practice—a role that Zurich continues to refine and elevate in its pursuit of economic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Economist in Switzerland Zurich</dc:title>
  <dc:creator/>
  <cp:keywords/>
  <dcterms:created xsi:type="dcterms:W3CDTF">2026-07-23T14:40:14Z</dcterms:created>
  <dcterms:modified xsi:type="dcterms:W3CDTF">2026-07-23T14:40:14Z</dcterms:modified>
</cp:coreProperties>
</file>

<file path=docProps/custom.xml><?xml version="1.0" encoding="utf-8"?>
<Properties xmlns="http://schemas.openxmlformats.org/officeDocument/2006/custom-properties" xmlns:vt="http://schemas.openxmlformats.org/officeDocument/2006/docPropsVTypes"/>
</file>