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250a92fc6bc4a6d42469e595317ed5b39907423"/>
    <w:p>
      <w:pPr>
        <w:pStyle w:val="Heading1"/>
      </w:pPr>
      <w:r>
        <w:t xml:space="preserve">Abstract Academic: The Role of the Editor in the United States Los Angeles Media Ecosystem</w:t>
      </w:r>
    </w:p>
    <w:p>
      <w:pPr>
        <w:pStyle w:val="FirstParagraph"/>
      </w:pPr>
      <w:r>
        <w:t xml:space="preserve">This academic abstract explores the evolving role of</w:t>
      </w:r>
      <w:r>
        <w:t xml:space="preserve"> </w:t>
      </w:r>
      <w:r>
        <w:rPr>
          <w:bCs/>
          <w:b/>
        </w:rPr>
        <w:t xml:space="preserve">Editor</w:t>
      </w:r>
      <w:r>
        <w:t xml:space="preserve">s within the dynamic media landscape of</w:t>
      </w:r>
      <w:r>
        <w:t xml:space="preserve"> </w:t>
      </w:r>
      <w:r>
        <w:rPr>
          <w:bCs/>
          <w:b/>
        </w:rPr>
        <w:t xml:space="preserve">United States Los Angeles</w:t>
      </w:r>
      <w:r>
        <w:t xml:space="preserve">, a global hub for entertainment, publishing, and digital content creation. As a city that epitomizes innovation and cultural diversity, Los Angeles presents unique challenges and opportunities for editors across industries such as film, television, journalism, academic publishing, and social media. This analysis examines the responsibilities of editors in this context while emphasizing their critical role in shaping narratives that reflect the multicultural identity of</w:t>
      </w:r>
      <w:r>
        <w:t xml:space="preserve"> </w:t>
      </w:r>
      <w:r>
        <w:rPr>
          <w:bCs/>
          <w:b/>
        </w:rPr>
        <w:t xml:space="preserve">United States Los Angeles</w:t>
      </w:r>
      <w:r>
        <w:t xml:space="preserve">.</w:t>
      </w:r>
    </w:p>
    <w:p>
      <w:pPr>
        <w:pStyle w:val="BodyText"/>
      </w:pPr>
      <w:r>
        <w:t xml:space="preserve">The term</w:t>
      </w:r>
      <w:r>
        <w:t xml:space="preserve"> </w:t>
      </w:r>
      <w:r>
        <w:rPr>
          <w:bCs/>
          <w:b/>
        </w:rPr>
        <w:t xml:space="preserve">Editor</w:t>
      </w:r>
      <w:r>
        <w:t xml:space="preserve">, often associated with linguistic precision and content curation, takes on multifaceted meanings in Los Angeles. Here, editors are not merely grammarians or proofreaders; they are strategic curators who navigate the intersection of creativity and commerce. In the film and television industries, for instance, editors work closely with directors to craft visual storytelling that resonates with both local and global audiences. In publishing, literary editors in Los Angeles play a pivotal role in selecting manuscripts that address themes relevant to a city known for its cultural dynamism. Furthermore, digital content creators and social media managers must adapt editing practices to align with the fast-paced demands of online platforms, which are central to the economic and cultural life of</w:t>
      </w:r>
      <w:r>
        <w:t xml:space="preserve"> </w:t>
      </w:r>
      <w:r>
        <w:rPr>
          <w:bCs/>
          <w:b/>
        </w:rPr>
        <w:t xml:space="preserve">United States Los Angeles</w:t>
      </w:r>
      <w:r>
        <w:t xml:space="preserve">.</w:t>
      </w:r>
    </w:p>
    <w:p>
      <w:pPr>
        <w:pStyle w:val="BodyText"/>
      </w:pPr>
      <w:r>
        <w:t xml:space="preserve">The</w:t>
      </w:r>
      <w:r>
        <w:t xml:space="preserve"> </w:t>
      </w:r>
      <w:r>
        <w:rPr>
          <w:bCs/>
          <w:b/>
        </w:rPr>
        <w:t xml:space="preserve">United States Los Angeles</w:t>
      </w:r>
      <w:r>
        <w:t xml:space="preserve"> </w:t>
      </w:r>
      <w:r>
        <w:t xml:space="preserve">environment necessitates that editors develop a deep understanding of its sociocultural fabric. As one of the most diverse cities in the nation, with populations representing over 200 languages and cultures, editors must balance inclusivity with marketability. For example, news organizations in Los Angeles must ensure their editorial content reflects the city’s demographic diversity while maintaining journalistic integrity. Similarly, academic publishers based in Los Angeles often prioritize research that addresses issues such as immigration policies, environmental sustainability, and technological innovation—topics that are both globally relevant and locally significant.</w:t>
      </w:r>
    </w:p>
    <w:p>
      <w:pPr>
        <w:pStyle w:val="BodyText"/>
      </w:pPr>
      <w:r>
        <w:t xml:space="preserve">One of the most notable challenges for editors in</w:t>
      </w:r>
      <w:r>
        <w:t xml:space="preserve"> </w:t>
      </w:r>
      <w:r>
        <w:rPr>
          <w:bCs/>
          <w:b/>
        </w:rPr>
        <w:t xml:space="preserve">United States Los Angeles</w:t>
      </w:r>
      <w:r>
        <w:t xml:space="preserve"> </w:t>
      </w:r>
      <w:r>
        <w:t xml:space="preserve">is the pressure to maintain high standards of quality while adhering to tight deadlines. The entertainment industry’s fast-paced nature demands rapid decision-making, often requiring editors to work under intense time constraints. This environment has led to the adoption of advanced technologies, such as AI-driven editing tools and cloud-based collaboration platforms, which streamline workflows without compromising creativity. However, these tools also raise ethical questions about authorship and the role of human judgment in an increasingly automated landscape.</w:t>
      </w:r>
    </w:p>
    <w:p>
      <w:pPr>
        <w:pStyle w:val="BodyText"/>
      </w:pPr>
      <w:r>
        <w:t xml:space="preserve">In academic publishing, editors in Los Angeles face unique demands from researchers at institutions like the University of Southern California (USC) and UCLA. These editors must not only ensure the accuracy of technical content but also facilitate interdisciplinary collaboration. For instance, a study on urban planning might require input from sociologists, engineers, and environmental scientists—a process that necessitates skilled editorial coordination to synthesize diverse perspectives into coherent narratives.</w:t>
      </w:r>
    </w:p>
    <w:p>
      <w:pPr>
        <w:pStyle w:val="BodyText"/>
      </w:pPr>
      <w:r>
        <w:t xml:space="preserve">The role of</w:t>
      </w:r>
      <w:r>
        <w:t xml:space="preserve"> </w:t>
      </w:r>
      <w:r>
        <w:rPr>
          <w:bCs/>
          <w:b/>
        </w:rPr>
        <w:t xml:space="preserve">Editor</w:t>
      </w:r>
      <w:r>
        <w:t xml:space="preserve">s in</w:t>
      </w:r>
      <w:r>
        <w:t xml:space="preserve"> </w:t>
      </w:r>
      <w:r>
        <w:rPr>
          <w:bCs/>
          <w:b/>
        </w:rPr>
        <w:t xml:space="preserve">United States Los Angeles</w:t>
      </w:r>
      <w:r>
        <w:t xml:space="preserve"> </w:t>
      </w:r>
      <w:r>
        <w:t xml:space="preserve">is further complicated by the city’s status as a cultural crossroads. Editors must navigate competing interests, such as the need to appeal to both niche audiences and mass markets. In television production, for example, editors may be tasked with tailoring content to meet the expectations of streaming platforms like Netflix and Hulu while preserving artistic vision. This balance is particularly crucial in a city where creative freedom often clashes with commercial imperatives.</w:t>
      </w:r>
    </w:p>
    <w:p>
      <w:pPr>
        <w:pStyle w:val="BodyText"/>
      </w:pPr>
      <w:r>
        <w:t xml:space="preserve">Educational institutions in Los Angeles have also recognized the importance of training editors who can thrive in this environment. Programs at schools like the California Institute of the Arts (CalArts) and Loyola Marymount University emphasize both technical skills and cultural literacy, preparing students to address the complexities of editing in a globalized world. These programs often incorporate case studies from local media outlets, such as</w:t>
      </w:r>
      <w:r>
        <w:t xml:space="preserve"> </w:t>
      </w:r>
      <w:r>
        <w:rPr>
          <w:iCs/>
          <w:i/>
        </w:rPr>
        <w:t xml:space="preserve">LA Weekly</w:t>
      </w:r>
      <w:r>
        <w:t xml:space="preserve"> </w:t>
      </w:r>
      <w:r>
        <w:t xml:space="preserve">or</w:t>
      </w:r>
      <w:r>
        <w:t xml:space="preserve"> </w:t>
      </w:r>
      <w:r>
        <w:rPr>
          <w:iCs/>
          <w:i/>
        </w:rPr>
        <w:t xml:space="preserve">KCRW</w:t>
      </w:r>
      <w:r>
        <w:t xml:space="preserve">, to illustrate the practical application of editorial theory.</w:t>
      </w:r>
    </w:p>
    <w:p>
      <w:pPr>
        <w:pStyle w:val="BodyText"/>
      </w:pPr>
      <w:r>
        <w:t xml:space="preserve">The impact of editors in Los Angeles extends beyond traditional media. In the realm of digital marketing, for instance, content editors must craft messages that resonate with the city’s tech-savvy youth while adhering to platform-specific guidelines. This requires a nuanced understanding of both language and audience behavior—a challenge that is amplified by the rapid evolution of social media trends.</w:t>
      </w:r>
    </w:p>
    <w:p>
      <w:pPr>
        <w:pStyle w:val="BodyText"/>
      </w:pPr>
      <w:r>
        <w:t xml:space="preserve">Critically, the role of</w:t>
      </w:r>
      <w:r>
        <w:t xml:space="preserve"> </w:t>
      </w:r>
      <w:r>
        <w:rPr>
          <w:bCs/>
          <w:b/>
        </w:rPr>
        <w:t xml:space="preserve">Editor</w:t>
      </w:r>
      <w:r>
        <w:t xml:space="preserve">s in</w:t>
      </w:r>
      <w:r>
        <w:t xml:space="preserve"> </w:t>
      </w:r>
      <w:r>
        <w:rPr>
          <w:bCs/>
          <w:b/>
        </w:rPr>
        <w:t xml:space="preserve">United States Los Angeles</w:t>
      </w:r>
      <w:r>
        <w:t xml:space="preserve"> </w:t>
      </w:r>
      <w:r>
        <w:t xml:space="preserve">cannot be separated from broader societal issues. As the city grapples with challenges such as income inequality and climate change, editors are tasked with amplifying voices that have historically been marginalized. This responsibility is particularly pronounced in community-based media outlets, which rely on editors to highlight local stories that might otherwise go unnoticed.</w:t>
      </w:r>
    </w:p>
    <w:p>
      <w:pPr>
        <w:pStyle w:val="BodyText"/>
      </w:pPr>
      <w:r>
        <w:t xml:space="preserve">In conclusion, the</w:t>
      </w:r>
      <w:r>
        <w:t xml:space="preserve"> </w:t>
      </w:r>
      <w:r>
        <w:rPr>
          <w:bCs/>
          <w:b/>
        </w:rPr>
        <w:t xml:space="preserve">Editor</w:t>
      </w:r>
      <w:r>
        <w:t xml:space="preserve"> </w:t>
      </w:r>
      <w:r>
        <w:t xml:space="preserve">in</w:t>
      </w:r>
      <w:r>
        <w:t xml:space="preserve"> </w:t>
      </w:r>
      <w:r>
        <w:rPr>
          <w:bCs/>
          <w:b/>
        </w:rPr>
        <w:t xml:space="preserve">United States Los Angeles</w:t>
      </w:r>
      <w:r>
        <w:t xml:space="preserve"> </w:t>
      </w:r>
      <w:r>
        <w:t xml:space="preserve">occupies a unique and multifaceted position within a city defined by innovation, diversity, and cultural influence. Their work not only shapes the media landscape but also reflects and responds to the dynamic realities of life in this iconic metropolis. As the boundaries between traditional and digital media continue to blur, editors in Los Angeles will remain at the forefront of navigating these changes while upholding their core mission: to transform raw content into meaningful, impactful communication.</w:t>
      </w:r>
    </w:p>
    <w:p>
      <w:pPr>
        <w:pStyle w:val="BodyText"/>
      </w:pPr>
      <w:r>
        <w:rPr>
          <w:iCs/>
          <w:i/>
        </w:rPr>
        <w:t xml:space="preserve">Keywords: Editor, United States Los Angeles, Media Ecosystem, Cultural Diversity, Digital Content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2026-07-21T14:37:46Z</dcterms:created>
  <dcterms:modified xsi:type="dcterms:W3CDTF">2026-07-21T14:37:46Z</dcterms:modified>
</cp:coreProperties>
</file>

<file path=docProps/custom.xml><?xml version="1.0" encoding="utf-8"?>
<Properties xmlns="http://schemas.openxmlformats.org/officeDocument/2006/custom-properties" xmlns:vt="http://schemas.openxmlformats.org/officeDocument/2006/docPropsVTypes"/>
</file>