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5" w:name="X32d8efa9caacc604c03a37c485f2bbb8a2804f5"/>
    <w:p>
      <w:pPr>
        <w:pStyle w:val="Heading1"/>
      </w:pPr>
      <w:r>
        <w:t xml:space="preserve">Abstract Academic Document: The Role of an Electrical Engineer in the Context of India, New Delhi</w:t>
      </w:r>
    </w:p>
    <w:p>
      <w:pPr>
        <w:pStyle w:val="FirstParagraph"/>
      </w:pPr>
      <w:r>
        <w:rPr>
          <w:bCs/>
          <w:b/>
        </w:rPr>
        <w:t xml:space="preserve">Abstract academic:</w:t>
      </w:r>
      <w:r>
        <w:t xml:space="preserve"> </w:t>
      </w:r>
      <w:r>
        <w:t xml:space="preserve">This document presents a comprehensive exploration of the role, responsibilities, and challenges faced by</w:t>
      </w:r>
      <w:r>
        <w:t xml:space="preserve"> </w:t>
      </w:r>
      <w:r>
        <w:rPr>
          <w:bCs/>
          <w:b/>
        </w:rPr>
        <w:t xml:space="preserve">Electrical Engineers</w:t>
      </w:r>
      <w:r>
        <w:t xml:space="preserve"> </w:t>
      </w:r>
      <w:r>
        <w:t xml:space="preserve">in the dynamic urban landscape of</w:t>
      </w:r>
      <w:r>
        <w:t xml:space="preserve"> </w:t>
      </w:r>
      <w:r>
        <w:rPr>
          <w:bCs/>
          <w:b/>
        </w:rPr>
        <w:t xml:space="preserve">India New Delhi</w:t>
      </w:r>
      <w:r>
        <w:t xml:space="preserve">. As one of the world’s fastest-growing economies, India has placed significant emphasis on technological advancement and infrastructure development. Among these critical sectors, electrical engineering plays a pivotal role in shaping the energy systems, smart cities, and industrial ecosystems that define modern urban life. In</w:t>
      </w:r>
      <w:r>
        <w:t xml:space="preserve"> </w:t>
      </w:r>
      <w:r>
        <w:rPr>
          <w:bCs/>
          <w:b/>
        </w:rPr>
        <w:t xml:space="preserve">New Delhi</w:t>
      </w:r>
      <w:r>
        <w:t xml:space="preserve">, the capital city of India,</w:t>
      </w:r>
      <w:r>
        <w:t xml:space="preserve"> </w:t>
      </w:r>
      <w:r>
        <w:rPr>
          <w:bCs/>
          <w:b/>
        </w:rPr>
        <w:t xml:space="preserve">Electrical Engineers</w:t>
      </w:r>
      <w:r>
        <w:t xml:space="preserve"> </w:t>
      </w:r>
      <w:r>
        <w:t xml:space="preserve">are at the forefront of addressing complex energy demands, integrating renewable technologies, and ensuring sustainable development. This academic abstract delves into the unique context of New Delhi as a hub for innovation in electrical engineering while highlighting the interdisciplinary challenges and opportunities that define this profession in India.</w:t>
      </w:r>
    </w:p>
    <w:bookmarkStart w:id="20" w:name="X7e160cd4ed13db69a5384a22b6d12bfd5f0a8c2"/>
    <w:p>
      <w:pPr>
        <w:pStyle w:val="Heading2"/>
      </w:pPr>
      <w:r>
        <w:t xml:space="preserve">The Evolution of Electrical Engineering in New Delhi</w:t>
      </w:r>
    </w:p>
    <w:p>
      <w:pPr>
        <w:pStyle w:val="FirstParagraph"/>
      </w:pPr>
      <w:r>
        <w:rPr>
          <w:bCs/>
          <w:b/>
        </w:rPr>
        <w:t xml:space="preserve">New Delhi</w:t>
      </w:r>
      <w:r>
        <w:t xml:space="preserve"> </w:t>
      </w:r>
      <w:r>
        <w:t xml:space="preserve">stands as a microcosm of India’s technological progress and urbanization challenges. As the political, cultural, and economic nerve center of the country, it faces immense pressure to balance rapid industrialization with environmental sustainability.</w:t>
      </w:r>
      <w:r>
        <w:t xml:space="preserve"> </w:t>
      </w:r>
      <w:r>
        <w:rPr>
          <w:bCs/>
          <w:b/>
        </w:rPr>
        <w:t xml:space="preserve">Electrical Engineers</w:t>
      </w:r>
      <w:r>
        <w:t xml:space="preserve"> </w:t>
      </w:r>
      <w:r>
        <w:t xml:space="preserve">in this region are tasked with designing energy-efficient systems that cater to both residential and commercial sectors while addressing issues such as power outages, grid instability, and the integration of decentralized renewable energy sources. Over the past decade, New Delhi has witnessed a surge in initiatives like the Smart Cities Mission and the National Solar Mission, which have necessitated advanced electrical engineering solutions for smart grids, energy storage systems, and demand-side management.</w:t>
      </w:r>
    </w:p>
    <w:p>
      <w:pPr>
        <w:pStyle w:val="BodyText"/>
      </w:pPr>
      <w:r>
        <w:t xml:space="preserve">The role of an</w:t>
      </w:r>
      <w:r>
        <w:t xml:space="preserve"> </w:t>
      </w:r>
      <w:r>
        <w:rPr>
          <w:bCs/>
          <w:b/>
        </w:rPr>
        <w:t xml:space="preserve">Electrical Engineer</w:t>
      </w:r>
      <w:r>
        <w:t xml:space="preserve"> </w:t>
      </w:r>
      <w:r>
        <w:t xml:space="preserve">in New Delhi extends beyond traditional power generation and distribution. With the rise of electric vehicles (EVs), data centers, and automation technologies, the demand for expertise in emerging fields like power electronics, embedded systems, and IoT (Internet of Things) has grown exponentially. For instance,</w:t>
      </w:r>
      <w:r>
        <w:t xml:space="preserve"> </w:t>
      </w:r>
      <w:r>
        <w:rPr>
          <w:bCs/>
          <w:b/>
        </w:rPr>
        <w:t xml:space="preserve">New Delhi</w:t>
      </w:r>
      <w:r>
        <w:t xml:space="preserve"> </w:t>
      </w:r>
      <w:r>
        <w:t xml:space="preserve">is home to several tech startups focused on smart grid solutions that optimize electricity consumption through real-time monitoring. This shift underscores the evolving nature of electrical engineering education and practice in a rapidly modernizing economy like India.</w:t>
      </w:r>
    </w:p>
    <w:bookmarkEnd w:id="20"/>
    <w:bookmarkStart w:id="21" w:name="X10cf53a145a47761d73513f6fb4ff226eee215f"/>
    <w:p>
      <w:pPr>
        <w:pStyle w:val="Heading2"/>
      </w:pPr>
      <w:r>
        <w:t xml:space="preserve">Key Challenges and Opportunities for Electrical Engineers in New Delhi</w:t>
      </w:r>
    </w:p>
    <w:p>
      <w:pPr>
        <w:pStyle w:val="FirstParagraph"/>
      </w:pPr>
      <w:r>
        <w:rPr>
          <w:bCs/>
          <w:b/>
        </w:rPr>
        <w:t xml:space="preserve">New Delhi</w:t>
      </w:r>
      <w:r>
        <w:t xml:space="preserve"> </w:t>
      </w:r>
      <w:r>
        <w:t xml:space="preserve">presents unique challenges that require innovative approaches from</w:t>
      </w:r>
      <w:r>
        <w:t xml:space="preserve"> </w:t>
      </w:r>
      <w:r>
        <w:rPr>
          <w:bCs/>
          <w:b/>
        </w:rPr>
        <w:t xml:space="preserve">Electrical Engineers</w:t>
      </w:r>
      <w:r>
        <w:t xml:space="preserve">. One of the most pressing issues is the city’s aging power infrastructure, which struggles to meet the demands of a population exceeding 30 million. Power theft, transmission losses, and inefficient load management are persistent problems that engineers must address through advanced monitoring systems and predictive maintenance technologies. Additionally, New Delhi’s air quality crisis has driven policies promoting cleaner energy alternatives such as solar power and electric public transport.</w:t>
      </w:r>
      <w:r>
        <w:t xml:space="preserve"> </w:t>
      </w:r>
      <w:r>
        <w:rPr>
          <w:bCs/>
          <w:b/>
        </w:rPr>
        <w:t xml:space="preserve">Electrical Engineers</w:t>
      </w:r>
      <w:r>
        <w:t xml:space="preserve"> </w:t>
      </w:r>
      <w:r>
        <w:t xml:space="preserve">are instrumental in designing photovoltaic systems for urban buildings, retrofitting legacy grids with smart meters, and ensuring seamless integration of renewable energy sources into the national grid.</w:t>
      </w:r>
    </w:p>
    <w:p>
      <w:pPr>
        <w:pStyle w:val="BodyText"/>
      </w:pPr>
      <w:r>
        <w:t xml:space="preserve">The opportunities for</w:t>
      </w:r>
      <w:r>
        <w:t xml:space="preserve"> </w:t>
      </w:r>
      <w:r>
        <w:rPr>
          <w:bCs/>
          <w:b/>
        </w:rPr>
        <w:t xml:space="preserve">Electrical Engineers</w:t>
      </w:r>
      <w:r>
        <w:t xml:space="preserve"> </w:t>
      </w:r>
      <w:r>
        <w:t xml:space="preserve">in New Delhi are equally transformative. The city’s proximity to India’s premier institutions—such as the Indian Institute of Technology (IIT) Delhi, National Institute of Technology (NIT) Delhi, and the Central Power Research Institute (CPRI)—provides a fertile ground for research and development. Collaborative projects between academia and industry have led to breakthroughs in areas like microgrid technologies, energy-efficient lighting systems, and AI-driven power analytics. Furthermore, the Indian government’s push for 48% renewable energy capacity by 2030 (as outlined in the National Electricity Plan) has created a surge in demand for engineers specialized in wind and solar power engineering.</w:t>
      </w:r>
    </w:p>
    <w:bookmarkEnd w:id="21"/>
    <w:bookmarkStart w:id="22" w:name="X21fab21f0ab1da4a2e3366489101cc94f64bcc7"/>
    <w:p>
      <w:pPr>
        <w:pStyle w:val="Heading2"/>
      </w:pPr>
      <w:r>
        <w:t xml:space="preserve">Educational Framework and Skill Development for Electrical Engineers in New Delhi</w:t>
      </w:r>
    </w:p>
    <w:p>
      <w:pPr>
        <w:pStyle w:val="FirstParagraph"/>
      </w:pPr>
      <w:r>
        <w:t xml:space="preserve">India’s academic institutions, particularly those based in</w:t>
      </w:r>
      <w:r>
        <w:t xml:space="preserve"> </w:t>
      </w:r>
      <w:r>
        <w:rPr>
          <w:bCs/>
          <w:b/>
        </w:rPr>
        <w:t xml:space="preserve">New Delhi</w:t>
      </w:r>
      <w:r>
        <w:t xml:space="preserve">, play a crucial role in shaping the next generation of</w:t>
      </w:r>
      <w:r>
        <w:t xml:space="preserve"> </w:t>
      </w:r>
      <w:r>
        <w:rPr>
          <w:bCs/>
          <w:b/>
        </w:rPr>
        <w:t xml:space="preserve">Electrical Engineers</w:t>
      </w:r>
      <w:r>
        <w:t xml:space="preserve">. Degree programs at institutions like IIT Delhi emphasize not only theoretical foundations but also practical training through internships with leading energy firms and startups. Specialized courses in power systems, control engineering, and renewable energy are increasingly being incorporated into curricula to align with industry needs. Additionally, professional certification programs offered by organizations such as the Institution of Engineers (India) and the International Energy Agency provide engineers with opportunities to stay updated on global trends.</w:t>
      </w:r>
    </w:p>
    <w:p>
      <w:pPr>
        <w:pStyle w:val="BodyText"/>
      </w:pPr>
      <w:r>
        <w:t xml:space="preserve">In</w:t>
      </w:r>
      <w:r>
        <w:t xml:space="preserve"> </w:t>
      </w:r>
      <w:r>
        <w:rPr>
          <w:bCs/>
          <w:b/>
        </w:rPr>
        <w:t xml:space="preserve">New Delhi</w:t>
      </w:r>
      <w:r>
        <w:t xml:space="preserve">, continuous learning is essential for</w:t>
      </w:r>
      <w:r>
        <w:t xml:space="preserve"> </w:t>
      </w:r>
      <w:r>
        <w:rPr>
          <w:bCs/>
          <w:b/>
        </w:rPr>
        <w:t xml:space="preserve">Electrical Engineers</w:t>
      </w:r>
      <w:r>
        <w:t xml:space="preserve"> </w:t>
      </w:r>
      <w:r>
        <w:t xml:space="preserve">due to the rapid pace of technological change. For instance, advancements in AI and machine learning have enabled predictive analytics for grid optimization, a skill set that is now integral to modern power system design. Universities and private training centers in the city offer workshops on emerging technologies such as blockchain for energy trading, 5G-enabled smart grids, and cybersecurity for critical infrastructure. These initiatives ensure that engineers are equipped to tackle both current and future challenges in India’s energy landscape.</w:t>
      </w:r>
    </w:p>
    <w:bookmarkEnd w:id="22"/>
    <w:bookmarkStart w:id="23" w:name="X1c6d454737d4e021352d70c70ab2be4d6e203ae"/>
    <w:p>
      <w:pPr>
        <w:pStyle w:val="Heading2"/>
      </w:pPr>
      <w:r>
        <w:t xml:space="preserve">Case Studies: Electrical Engineering Projects in New Delhi</w:t>
      </w:r>
    </w:p>
    <w:p>
      <w:pPr>
        <w:pStyle w:val="FirstParagraph"/>
      </w:pPr>
      <w:r>
        <w:t xml:space="preserve">To illustrate the practical applications of</w:t>
      </w:r>
      <w:r>
        <w:t xml:space="preserve"> </w:t>
      </w:r>
      <w:r>
        <w:rPr>
          <w:bCs/>
          <w:b/>
        </w:rPr>
        <w:t xml:space="preserve">Electrical Engineers</w:t>
      </w:r>
      <w:r>
        <w:t xml:space="preserve"> </w:t>
      </w:r>
      <w:r>
        <w:t xml:space="preserve">in</w:t>
      </w:r>
      <w:r>
        <w:t xml:space="preserve"> </w:t>
      </w:r>
      <w:r>
        <w:rPr>
          <w:bCs/>
          <w:b/>
        </w:rPr>
        <w:t xml:space="preserve">New Delhi</w:t>
      </w:r>
      <w:r>
        <w:t xml:space="preserve">, consider the implementation of smart street lighting systems across major roads. These projects, led by municipal authorities and private contractors, utilize IoT-based sensors to adjust light intensity based on pedestrian and vehicular activity, reducing energy consumption by up to 40%. Similarly, the integration of solar-powered microgrids in slum areas of New Delhi has provided reliable electricity access to underserved communities while promoting sustainable practices.</w:t>
      </w:r>
    </w:p>
    <w:p>
      <w:pPr>
        <w:pStyle w:val="BodyText"/>
      </w:pPr>
      <w:r>
        <w:t xml:space="preserve">Another notable example is the development of India’s first hydrogen-powered public transport bus fleet in Gurgaon (adjacent to</w:t>
      </w:r>
      <w:r>
        <w:t xml:space="preserve"> </w:t>
      </w:r>
      <w:r>
        <w:rPr>
          <w:bCs/>
          <w:b/>
        </w:rPr>
        <w:t xml:space="preserve">New Delhi</w:t>
      </w:r>
      <w:r>
        <w:t xml:space="preserve">). This initiative required collaboration between electrical engineers, chemical engineers, and policy makers to design fuel cell systems that meet safety and efficiency standards. Such projects highlight the interdisciplinary nature of modern electrical engineering and its alignment with India’s broader goals of decarbonization.</w:t>
      </w:r>
    </w:p>
    <w:bookmarkEnd w:id="23"/>
    <w:bookmarkStart w:id="24" w:name="Xf4a61f0fc24b714d236eaa86fc7ff04b41526b7"/>
    <w:p>
      <w:pPr>
        <w:pStyle w:val="Heading2"/>
      </w:pPr>
      <w:r>
        <w:t xml:space="preserve">Conclusion: The Future of Electrical Engineering in New Delhi</w:t>
      </w:r>
    </w:p>
    <w:p>
      <w:pPr>
        <w:pStyle w:val="FirstParagraph"/>
      </w:pPr>
      <w:r>
        <w:t xml:space="preserve">In conclusion,</w:t>
      </w:r>
      <w:r>
        <w:t xml:space="preserve"> </w:t>
      </w:r>
      <w:r>
        <w:rPr>
          <w:bCs/>
          <w:b/>
        </w:rPr>
        <w:t xml:space="preserve">New Delhi</w:t>
      </w:r>
      <w:r>
        <w:t xml:space="preserve"> </w:t>
      </w:r>
      <w:r>
        <w:t xml:space="preserve">serves as a critical testing ground for the evolving role of</w:t>
      </w:r>
      <w:r>
        <w:t xml:space="preserve"> </w:t>
      </w:r>
      <w:r>
        <w:rPr>
          <w:bCs/>
          <w:b/>
        </w:rPr>
        <w:t xml:space="preserve">Electrical Engineers</w:t>
      </w:r>
      <w:r>
        <w:t xml:space="preserve"> </w:t>
      </w:r>
      <w:r>
        <w:t xml:space="preserve">in India. As the city grapples with urbanization challenges and embraces technological innovation, engineers must navigate a complex interplay of technical, economic, and environmental factors. The academic community in</w:t>
      </w:r>
      <w:r>
        <w:t xml:space="preserve"> </w:t>
      </w:r>
      <w:r>
        <w:rPr>
          <w:bCs/>
          <w:b/>
        </w:rPr>
        <w:t xml:space="preserve">New Delhi</w:t>
      </w:r>
      <w:r>
        <w:t xml:space="preserve"> </w:t>
      </w:r>
      <w:r>
        <w:t xml:space="preserve">continues to play a vital role in nurturing professionals who can drive sustainable development through cutting-edge research and practical applications. For students and practitioners alike, the field of electrical engineering in</w:t>
      </w:r>
      <w:r>
        <w:t xml:space="preserve"> </w:t>
      </w:r>
      <w:r>
        <w:rPr>
          <w:bCs/>
          <w:b/>
        </w:rPr>
        <w:t xml:space="preserve">New Delhi</w:t>
      </w:r>
      <w:r>
        <w:t xml:space="preserve"> </w:t>
      </w:r>
      <w:r>
        <w:t xml:space="preserve">offers a unique blend of challenges and opportunities that align with India’s vision for a resilient, energy-efficient future.</w:t>
      </w:r>
    </w:p>
    <w:p>
      <w:pPr>
        <w:pStyle w:val="BodyText"/>
      </w:pPr>
      <w:r>
        <w:t xml:space="preserve">This abstract academic document underscores the importance of contextualizing</w:t>
      </w:r>
      <w:r>
        <w:t xml:space="preserve"> </w:t>
      </w:r>
      <w:r>
        <w:rPr>
          <w:bCs/>
          <w:b/>
        </w:rPr>
        <w:t xml:space="preserve">Electrical Engineering</w:t>
      </w:r>
      <w:r>
        <w:t xml:space="preserve"> </w:t>
      </w:r>
      <w:r>
        <w:t xml:space="preserve">within the socio-economic framework of</w:t>
      </w:r>
      <w:r>
        <w:t xml:space="preserve"> </w:t>
      </w:r>
      <w:r>
        <w:rPr>
          <w:bCs/>
          <w:b/>
        </w:rPr>
        <w:t xml:space="preserve">New Delhi</w:t>
      </w:r>
      <w:r>
        <w:t xml:space="preserve">. By examining current trends, educational initiatives, and real-world projects, it provides a roadmap for understanding how engineers in this region can contribute to India’s transformation into a global leader in clean energy and smart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India New Delhi</dc:title>
  <dc:creator/>
  <dc:language>en</dc:language>
  <cp:keywords/>
  <dcterms:created xsi:type="dcterms:W3CDTF">2026-07-20T07:09:54Z</dcterms:created>
  <dcterms:modified xsi:type="dcterms:W3CDTF">2026-07-20T07:09:54Z</dcterms:modified>
</cp:coreProperties>
</file>

<file path=docProps/custom.xml><?xml version="1.0" encoding="utf-8"?>
<Properties xmlns="http://schemas.openxmlformats.org/officeDocument/2006/custom-properties" xmlns:vt="http://schemas.openxmlformats.org/officeDocument/2006/docPropsVTypes"/>
</file>