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ee299a3bf66d78b4fa350eaa9439ae36761c21"/>
    <w:p>
      <w:pPr>
        <w:pStyle w:val="Heading1"/>
      </w:pPr>
      <w:r>
        <w:t xml:space="preserve">Abstract Academic Document: The Role and Significance of an Electrical Engineer in Japan, Osaka</w:t>
      </w:r>
    </w:p>
    <w:p>
      <w:pPr>
        <w:pStyle w:val="FirstParagraph"/>
      </w:pPr>
      <w:r>
        <w:t xml:space="preserve">The field of electrical engineering has long been a cornerstone of technological advancement and industrial development. In the context of Japan, particularly within the vibrant metropolis of Osaka, the role of an Electrical Engineer is not merely technical but also deeply intertwined with the nation’s socio-economic and infrastructural priorities. This abstract academic document explores the multifaceted contributions, challenges, and opportunities associated with practicing as an Electrical Engineer in Osaka, Japan. It emphasizes how this profession aligns with Japan’s global leadership in technology innovation while addressing regional needs such as sustainable urban development, energy efficiency, and advanced manufacturing.</w:t>
      </w:r>
    </w:p>
    <w:bookmarkStart w:id="20" w:name="Xdfb3114ea4ffeb035850e22393d2b6a3b64c094"/>
    <w:p>
      <w:pPr>
        <w:pStyle w:val="Heading2"/>
      </w:pPr>
      <w:r>
        <w:t xml:space="preserve">Introduction: Contextualizing Electrical Engineering in Japan</w:t>
      </w:r>
    </w:p>
    <w:p>
      <w:pPr>
        <w:pStyle w:val="FirstParagraph"/>
      </w:pPr>
      <w:r>
        <w:t xml:space="preserve">Japan has long been a global leader in electrical engineering, driven by its robust industrial base, rigorous academic standards, and commitment to technological excellence. Osaka, as one of Japan’s largest cities and a key economic hub in the Kansai region, plays a pivotal role in this narrative. The city is home to major corporations like Panasonic and Sharp, research institutions such as Osaka University’s Faculty of Engineering, and an extensive network of manufacturing industries that rely heavily on electrical engineering expertise. An Electrical Engineer working in Osaka must navigate a dynamic landscape that blends traditional craftsmanship with cutting-edge innovation.</w:t>
      </w:r>
    </w:p>
    <w:bookmarkEnd w:id="20"/>
    <w:bookmarkStart w:id="21" w:name="X9a53760fdaf7679de8fa6dde7db096e45a40843"/>
    <w:p>
      <w:pPr>
        <w:pStyle w:val="Heading2"/>
      </w:pPr>
      <w:r>
        <w:t xml:space="preserve">Core Responsibilities of an Electrical Engineer in Osaka</w:t>
      </w:r>
    </w:p>
    <w:p>
      <w:pPr>
        <w:pStyle w:val="FirstParagraph"/>
      </w:pPr>
      <w:r>
        <w:t xml:space="preserve">The role of an Electrical Engineer in Osaka is diverse, encompassing areas such as power systems, electronics design, automation, and renewable energy integration. For instance:</w:t>
      </w:r>
    </w:p>
    <w:p>
      <w:pPr>
        <w:numPr>
          <w:ilvl w:val="0"/>
          <w:numId w:val="1001"/>
        </w:numPr>
        <w:pStyle w:val="Compact"/>
      </w:pPr>
      <w:r>
        <w:rPr>
          <w:bCs/>
          <w:b/>
        </w:rPr>
        <w:t xml:space="preserve">Power Systems Engineering:</w:t>
      </w:r>
      <w:r>
        <w:t xml:space="preserve"> </w:t>
      </w:r>
      <w:r>
        <w:t xml:space="preserve">Ensuring the stability and efficiency of Osaka’s electrical grid, which supports a population of over 2 million residents and a sprawling industrial zone. Engineers must address challenges like aging infrastructure, demand fluctuations, and disaster resilience (e.g., earthquake preparedness).</w:t>
      </w:r>
    </w:p>
    <w:p>
      <w:pPr>
        <w:numPr>
          <w:ilvl w:val="0"/>
          <w:numId w:val="1001"/>
        </w:numPr>
        <w:pStyle w:val="Compact"/>
      </w:pPr>
      <w:r>
        <w:rPr>
          <w:bCs/>
          <w:b/>
        </w:rPr>
        <w:t xml:space="preserve">Electronics and Semiconductor Technology:</w:t>
      </w:r>
      <w:r>
        <w:t xml:space="preserve"> </w:t>
      </w:r>
      <w:r>
        <w:t xml:space="preserve">Contributing to Japan’s dominance in semiconductor manufacturing and consumer electronics. Osaka’s proximity to global supply chains makes it a critical node for research in AI-driven devices, IoT systems, and next-generation robotics.</w:t>
      </w:r>
    </w:p>
    <w:p>
      <w:pPr>
        <w:numPr>
          <w:ilvl w:val="0"/>
          <w:numId w:val="1001"/>
        </w:numPr>
        <w:pStyle w:val="Compact"/>
      </w:pPr>
      <w:r>
        <w:rPr>
          <w:bCs/>
          <w:b/>
        </w:rPr>
        <w:t xml:space="preserve">Sustainable Energy Solutions:</w:t>
      </w:r>
      <w:r>
        <w:t xml:space="preserve"> </w:t>
      </w:r>
      <w:r>
        <w:t xml:space="preserve">Aligning with Japan’s commitment to reducing carbon emissions post-Fukushima. Engineers in Osaka are at the forefront of developing smart grids, solar energy integration, and energy storage systems tailored to urban environments.</w:t>
      </w:r>
    </w:p>
    <w:bookmarkEnd w:id="21"/>
    <w:bookmarkStart w:id="22" w:name="Xe80ffc0162d59af100b43c9630ec213cf7c3854"/>
    <w:p>
      <w:pPr>
        <w:pStyle w:val="Heading2"/>
      </w:pPr>
      <w:r>
        <w:t xml:space="preserve">Educational and Professional Requirements in Japan</w:t>
      </w:r>
    </w:p>
    <w:p>
      <w:pPr>
        <w:pStyle w:val="FirstParagraph"/>
      </w:pPr>
      <w:r>
        <w:t xml:space="preserve">Japan has stringent educational and licensing requirements for Electrical Engineers. A degree from a nationally accredited university (e.g., Osaka University or Kansai University) is essential, often followed by the completion of the</w:t>
      </w:r>
      <w:r>
        <w:t xml:space="preserve"> </w:t>
      </w:r>
      <w:r>
        <w:rPr>
          <w:iCs/>
          <w:i/>
        </w:rPr>
        <w:t xml:space="preserve">Japanese Engineer’s License Examination</w:t>
      </w:r>
      <w:r>
        <w:t xml:space="preserve"> </w:t>
      </w:r>
      <w:r>
        <w:t xml:space="preserve">(</w:t>
      </w:r>
      <w:r>
        <w:rPr>
          <w:bCs/>
          <w:b/>
        </w:rPr>
        <w:t xml:space="preserve">Shigaku-shiken</w:t>
      </w:r>
      <w:r>
        <w:t xml:space="preserve">). This qualification is critical for working on large-scale projects, such as infrastructure development or advanced manufacturing systems. Additionally, foreign professionals must navigate Japan’s</w:t>
      </w:r>
      <w:r>
        <w:t xml:space="preserve"> </w:t>
      </w:r>
      <w:r>
        <w:rPr>
          <w:iCs/>
          <w:i/>
        </w:rPr>
        <w:t xml:space="preserve">Tenpo Kishitsu</w:t>
      </w:r>
      <w:r>
        <w:t xml:space="preserve"> </w:t>
      </w:r>
      <w:r>
        <w:t xml:space="preserve">(technical qualifications) process to ensure alignment with local standards.</w:t>
      </w:r>
    </w:p>
    <w:bookmarkEnd w:id="22"/>
    <w:bookmarkStart w:id="23" w:name="challenges-and-opportunities-in-osaka"/>
    <w:p>
      <w:pPr>
        <w:pStyle w:val="Heading2"/>
      </w:pPr>
      <w:r>
        <w:t xml:space="preserve">Challenges and Opportunities in Osaka</w:t>
      </w:r>
    </w:p>
    <w:p>
      <w:pPr>
        <w:pStyle w:val="FirstParagraph"/>
      </w:pPr>
      <w:r>
        <w:t xml:space="preserve">While Osaka offers unparalleled opportunities for Electrical Engineers, the profession is not without challenges. Key issues include:</w:t>
      </w:r>
    </w:p>
    <w:p>
      <w:pPr>
        <w:numPr>
          <w:ilvl w:val="0"/>
          <w:numId w:val="1002"/>
        </w:numPr>
        <w:pStyle w:val="Compact"/>
      </w:pPr>
      <w:r>
        <w:rPr>
          <w:bCs/>
          <w:b/>
        </w:rPr>
        <w:t xml:space="preserve">Cultural and Language Barriers:</w:t>
      </w:r>
      <w:r>
        <w:t xml:space="preserve"> </w:t>
      </w:r>
      <w:r>
        <w:t xml:space="preserve">For international professionals, mastering Japanese technical jargon (e.g., terms related to electrical codes or safety protocols) and understanding hierarchical workplace dynamics can be daunting.</w:t>
      </w:r>
    </w:p>
    <w:p>
      <w:pPr>
        <w:numPr>
          <w:ilvl w:val="0"/>
          <w:numId w:val="1002"/>
        </w:numPr>
        <w:pStyle w:val="Compact"/>
      </w:pPr>
      <w:r>
        <w:rPr>
          <w:bCs/>
          <w:b/>
        </w:rPr>
        <w:t xml:space="preserve">Regulatory Compliance:</w:t>
      </w:r>
      <w:r>
        <w:t xml:space="preserve"> </w:t>
      </w:r>
      <w:r>
        <w:t xml:space="preserve">Adhering to Japan’s strict safety standards (e.g., JIS codes for electrical installations) and environmental regulations requires continuous learning and adaptation.</w:t>
      </w:r>
    </w:p>
    <w:p>
      <w:pPr>
        <w:numPr>
          <w:ilvl w:val="0"/>
          <w:numId w:val="1002"/>
        </w:numPr>
        <w:pStyle w:val="Compact"/>
      </w:pPr>
      <w:r>
        <w:rPr>
          <w:bCs/>
          <w:b/>
        </w:rPr>
        <w:t xml:space="preserve">Innovation Pressure:</w:t>
      </w:r>
      <w:r>
        <w:t xml:space="preserve"> </w:t>
      </w:r>
      <w:r>
        <w:t xml:space="preserve">Osaka’s competitive market demands constant innovation, particularly in sectors like automation and AI. Engineers must stay updated with emerging technologies such as 5G networks or quantum computing.</w:t>
      </w:r>
    </w:p>
    <w:p>
      <w:pPr>
        <w:pStyle w:val="FirstParagraph"/>
      </w:pPr>
      <w:r>
        <w:t xml:space="preserve">Despite these challenges, Osaka presents unique opportunities. The city is a testing ground for Japan’s Smart City initiatives, such as the</w:t>
      </w:r>
      <w:r>
        <w:t xml:space="preserve"> </w:t>
      </w:r>
      <w:r>
        <w:rPr>
          <w:iCs/>
          <w:i/>
        </w:rPr>
        <w:t xml:space="preserve">Saikyo Kankyo</w:t>
      </w:r>
      <w:r>
        <w:t xml:space="preserve"> </w:t>
      </w:r>
      <w:r>
        <w:t xml:space="preserve">(Super Smart City) project, which integrates IoT and AI to optimize energy use and urban mobility. Electrical Engineers in Osaka are also integral to projects like the development of high-speed maglev trains or advanced robotics for healthcare and manufacturing.</w:t>
      </w:r>
    </w:p>
    <w:bookmarkEnd w:id="23"/>
    <w:bookmarkStart w:id="24" w:name="Xe0350ae54c6bbcbf890dc3f05bdb8b0fcf17cf2"/>
    <w:p>
      <w:pPr>
        <w:pStyle w:val="Heading2"/>
      </w:pPr>
      <w:r>
        <w:t xml:space="preserve">The Future of Electrical Engineering in Osaka</w:t>
      </w:r>
    </w:p>
    <w:p>
      <w:pPr>
        <w:pStyle w:val="FirstParagraph"/>
      </w:pPr>
      <w:r>
        <w:t xml:space="preserve">Looking ahead, the role of an Electrical Engineer in Osaka will be shaped by global trends such as decarbonization, digital transformation, and demographic shifts. For instance:</w:t>
      </w:r>
    </w:p>
    <w:p>
      <w:pPr>
        <w:numPr>
          <w:ilvl w:val="0"/>
          <w:numId w:val="1003"/>
        </w:numPr>
        <w:pStyle w:val="Compact"/>
      </w:pPr>
      <w:r>
        <w:rPr>
          <w:bCs/>
          <w:b/>
        </w:rPr>
        <w:t xml:space="preserve">Green Energy Transition:</w:t>
      </w:r>
      <w:r>
        <w:t xml:space="preserve"> </w:t>
      </w:r>
      <w:r>
        <w:t xml:space="preserve">Engineers will play a key role in expanding Osaka’s renewable energy capacity, including offshore wind farms and hydrogen fuel cell systems.</w:t>
      </w:r>
    </w:p>
    <w:p>
      <w:pPr>
        <w:numPr>
          <w:ilvl w:val="0"/>
          <w:numId w:val="1003"/>
        </w:numPr>
        <w:pStyle w:val="Compact"/>
      </w:pPr>
      <w:r>
        <w:rPr>
          <w:bCs/>
          <w:b/>
        </w:rPr>
        <w:t xml:space="preserve">Smart Infrastructure:</w:t>
      </w:r>
      <w:r>
        <w:t xml:space="preserve"> </w:t>
      </w:r>
      <w:r>
        <w:t xml:space="preserve">Designing resilient infrastructure to withstand natural disasters (e.g., typhoons, earthquakes) while integrating smart technologies for real-time monitoring and maintenance.</w:t>
      </w:r>
    </w:p>
    <w:p>
      <w:pPr>
        <w:numPr>
          <w:ilvl w:val="0"/>
          <w:numId w:val="1003"/>
        </w:numPr>
        <w:pStyle w:val="Compact"/>
      </w:pPr>
      <w:r>
        <w:rPr>
          <w:bCs/>
          <w:b/>
        </w:rPr>
        <w:t xml:space="preserve">Collaboration with Academia:</w:t>
      </w:r>
      <w:r>
        <w:t xml:space="preserve"> </w:t>
      </w:r>
      <w:r>
        <w:t xml:space="preserve">Partnering with Osaka University’s research labs to commercialize breakthroughs in fields like quantum engineering or AI-powered energy management systems.</w:t>
      </w:r>
    </w:p>
    <w:bookmarkEnd w:id="24"/>
    <w:bookmarkStart w:id="25" w:name="conclusion"/>
    <w:p>
      <w:pPr>
        <w:pStyle w:val="Heading2"/>
      </w:pPr>
      <w:r>
        <w:t xml:space="preserve">Conclusion</w:t>
      </w:r>
    </w:p>
    <w:p>
      <w:pPr>
        <w:pStyle w:val="FirstParagraph"/>
      </w:pPr>
      <w:r>
        <w:t xml:space="preserve">In conclusion, the profession of an Electrical Engineer in Japan’s Osaka is both challenging and rewarding. It requires a blend of technical expertise, cultural adaptability, and a commitment to innovation. As Osaka continues to evolve as a global innovation hub, Electrical Engineers will remain pivotal in driving sustainable development and technological leadership. This abstract underscores the critical role of such professionals in shaping the future of Japan’s industrial and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Japan Osaka</dc:title>
  <dc:creator/>
  <dc:language>en</dc:language>
  <cp:keywords/>
  <dcterms:created xsi:type="dcterms:W3CDTF">2026-07-15T09:09:29Z</dcterms:created>
  <dcterms:modified xsi:type="dcterms:W3CDTF">2026-07-15T09:09:29Z</dcterms:modified>
</cp:coreProperties>
</file>

<file path=docProps/custom.xml><?xml version="1.0" encoding="utf-8"?>
<Properties xmlns="http://schemas.openxmlformats.org/officeDocument/2006/custom-properties" xmlns:vt="http://schemas.openxmlformats.org/officeDocument/2006/docPropsVTypes"/>
</file>