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Electrical</w:t>
      </w:r>
      <w:r>
        <w:t xml:space="preserve"> </w:t>
      </w:r>
      <w:r>
        <w:t xml:space="preserve">Engineer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0" w:name="X47598974eedce9822f0f34566889366c080cd8b"/>
    <w:p>
      <w:pPr>
        <w:pStyle w:val="Heading1"/>
      </w:pPr>
      <w:r>
        <w:t xml:space="preserve">Abstract Academic: The Role of an Electrical Engineer in Morocco Casablanca</w:t>
      </w:r>
    </w:p>
    <w:p>
      <w:pPr>
        <w:pStyle w:val="FirstParagraph"/>
      </w:pPr>
      <w:r>
        <w:rPr>
          <w:bCs/>
          <w:b/>
        </w:rPr>
        <w:t xml:space="preserve">Introduction:</w:t>
      </w:r>
    </w:p>
    <w:p>
      <w:pPr>
        <w:pStyle w:val="BodyText"/>
      </w:pPr>
      <w:r>
        <w:t xml:space="preserve">The field of electrical engineering has become a cornerstone of modern technological advancement, particularly in regions undergoing rapid urbanization and industrial growth. In the context of Morocco, where Casablanca stands as the economic and industrial capital, the demand for skilled Electrical Engineers is escalating due to the country’s commitment to sustainable development and infrastructure modernization. This abstract academic document explores the multifaceted role of an Electrical Engineer in Morocco’s second-largest city, emphasizing their contributions to energy systems, technological innovation, and socio-economic progress. The analysis highlights how electrical engineering expertise aligns with Morocco’s national goals, including renewable energy integration and smart city initiatives.</w:t>
      </w:r>
    </w:p>
    <w:p>
      <w:pPr>
        <w:pStyle w:val="BodyText"/>
      </w:pPr>
      <w:r>
        <w:rPr>
          <w:bCs/>
          <w:b/>
        </w:rPr>
        <w:t xml:space="preserve">Role of Electrical Engineers in Casablanca:</w:t>
      </w:r>
    </w:p>
    <w:p>
      <w:pPr>
        <w:pStyle w:val="BodyText"/>
      </w:pPr>
      <w:r>
        <w:t xml:space="preserve">Casablanca, a hub for commerce, industry, and technology in Morocco, requires the expertise of Electrical Engineers to address its evolving infrastructure needs. These professionals are instrumental in designing and maintaining power grids that support both residential and industrial sectors. With the city’s growing population and economic activities—ranging from automotive manufacturing to advanced telecommunications—the demand for efficient electrical systems has never been higher. Electrical Engineers in Casablanca work on projects such as smart grid implementation, energy-efficient building designs, and the integration of renewable energy sources like solar and wind power into the national grid.</w:t>
      </w:r>
    </w:p>
    <w:p>
      <w:pPr>
        <w:pStyle w:val="BodyText"/>
      </w:pPr>
      <w:r>
        <w:t xml:space="preserve">Moreover, Electrical Engineers play a critical role in ensuring compliance with international standards for electrical safety and sustainability. In Morocco’s push toward achieving carbon neutrality by 2050, these engineers are at the forefront of developing hybrid power systems that combine conventional energy sources with renewable technologies. For instance, initiatives like the Noor Ouarzazate Solar Complex—a landmark project in Morocco—have inspired similar localized efforts in Casablanca to reduce reliance on fossil fuels.</w:t>
      </w:r>
    </w:p>
    <w:p>
      <w:pPr>
        <w:pStyle w:val="BodyText"/>
      </w:pPr>
      <w:r>
        <w:rPr>
          <w:bCs/>
          <w:b/>
        </w:rPr>
        <w:t xml:space="preserve">Challenges and Opportunities for Electrical Engineers:</w:t>
      </w:r>
    </w:p>
    <w:p>
      <w:pPr>
        <w:pStyle w:val="BodyText"/>
      </w:pPr>
      <w:r>
        <w:t xml:space="preserve">Casablanca presents unique challenges for Electrical Engineers, including the need to balance rapid urbanization with sustainable energy practices. Aging infrastructure in parts of the city requires modernization, while new developments demand cutting-edge solutions to meet global energy efficiency benchmarks. Additionally, the integration of smart technologies—such as IoT-enabled power monitoring systems and AI-driven grid management tools—demands continuous learning and adaptation.</w:t>
      </w:r>
    </w:p>
    <w:p>
      <w:pPr>
        <w:pStyle w:val="BodyText"/>
      </w:pPr>
      <w:r>
        <w:t xml:space="preserve">However, these challenges are accompanied by significant opportunities. Morocco’s government has prioritized investment in renewable energy and digital infrastructure, creating a fertile ground for innovation. Electrical Engineers in Casablanca can collaborate with local universities, research institutions like the National School of Applied Sciences (ENSA), and international firms to pioneer solutions tailored to the region’s needs. For example, partnerships between Moroccan engineers and European counterparts have led to advancements in energy storage systems that are now being deployed in Casablanca’s industrial zones.</w:t>
      </w:r>
    </w:p>
    <w:p>
      <w:pPr>
        <w:pStyle w:val="BodyText"/>
      </w:pPr>
      <w:r>
        <w:rPr>
          <w:bCs/>
          <w:b/>
        </w:rPr>
        <w:t xml:space="preserve">Educational Pathways for Electrical Engineers in Morocco:</w:t>
      </w:r>
    </w:p>
    <w:p>
      <w:pPr>
        <w:pStyle w:val="BodyText"/>
      </w:pPr>
      <w:r>
        <w:t xml:space="preserve">To meet the growing demand for skilled professionals, Morocco has developed robust academic programs focused on electrical engineering. Universities such as the Ibn Zohr University in Agadir and the Hassan II University of Casablanca offer specialized degrees that emphasize both theoretical knowledge and practical applications. In Casablanca, institutions like ENSA Casablanca provide training in areas such as power electronics, automation, and renewable energy systems. These programs are often aligned with industry needs, ensuring graduates are equipped to address real-world challenges.</w:t>
      </w:r>
    </w:p>
    <w:p>
      <w:pPr>
        <w:pStyle w:val="BodyText"/>
      </w:pPr>
      <w:r>
        <w:t xml:space="preserve">Furthermore, vocational training centers and private engineering firms in Casablanca offer internships and apprenticeships that allow students to gain hands-on experience. This dual approach—combining academic rigor with practical exposure—ensures that Electrical Engineers emerging from Moroccan institutions are well-prepared to contribute to the city’s technological landscape.</w:t>
      </w:r>
    </w:p>
    <w:p>
      <w:pPr>
        <w:pStyle w:val="BodyText"/>
      </w:pPr>
      <w:r>
        <w:rPr>
          <w:bCs/>
          <w:b/>
        </w:rPr>
        <w:t xml:space="preserve">Case Study: Electrical Engineering in Casablanca’s Smart City Initiatives:</w:t>
      </w:r>
    </w:p>
    <w:p>
      <w:pPr>
        <w:pStyle w:val="BodyText"/>
      </w:pPr>
      <w:r>
        <w:t xml:space="preserve">Casablanca is a flagship example of how electrical engineering drives urban transformation. The city’s smart city project, launched under the Moroccan government’s Vision 2030, relies heavily on electrical engineering expertise to implement solutions like intelligent street lighting, energy-efficient public transportation systems, and real-time power distribution monitoring. For instance, the Deroua neighborhood has become a model for sustainable urban development, featuring solar-powered infrastructure and automated energy management systems designed by local engineers.</w:t>
      </w:r>
    </w:p>
    <w:p>
      <w:pPr>
        <w:pStyle w:val="BodyText"/>
      </w:pPr>
      <w:r>
        <w:t xml:space="preserve">These initiatives not only reduce energy costs but also enhance the quality of life for residents. Electrical Engineers in Casablanca are also involved in designing microgrids that can operate independently during power outages, ensuring critical services like healthcare and emergency response systems remain operational. This level of innovation underscores the indispensable role of electrical engineering in shaping Morocco’s future.</w:t>
      </w:r>
    </w:p>
    <w:p>
      <w:pPr>
        <w:pStyle w:val="BodyText"/>
      </w:pPr>
      <w:r>
        <w:rPr>
          <w:bCs/>
          <w:b/>
        </w:rPr>
        <w:t xml:space="preserve">Conclusion:</w:t>
      </w:r>
    </w:p>
    <w:p>
      <w:pPr>
        <w:pStyle w:val="BodyText"/>
      </w:pPr>
      <w:r>
        <w:t xml:space="preserve">In conclusion, the role of an Electrical Engineer in Morocco Casablanca is pivotal to the country’s economic and environmental objectives. As Casablanca continues to grow as a center for innovation, these professionals will remain key drivers of progress, bridging the gap between technological aspirations and practical implementation. By leveraging their expertise in renewable energy, smart infrastructure, and sustainable practices, Electrical Engineers in Morocco are not only contributing to local development but also positioning the country as a leader in African engineering excellence. This abstract academic document underscores the importance of fostering a strong electrical engineering ecosystem in Casablanca to ensure that Morocco meets its ambitious goals for growth and sustainability.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an Electrical Engineer in Morocco Casablanca</dc:title>
  <dc:creator/>
  <dc:language>en</dc:language>
  <cp:keywords/>
  <dcterms:created xsi:type="dcterms:W3CDTF">2026-05-30T20:35:41Z</dcterms:created>
  <dcterms:modified xsi:type="dcterms:W3CDTF">2026-05-30T20:35:41Z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