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Electrical</w:t>
      </w:r>
      <w:r>
        <w:t xml:space="preserve"> </w:t>
      </w:r>
      <w:r>
        <w:t xml:space="preserve">Engineer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6" w:name="X4a5ea889dea2d351a11604a9c5754d7546fb69b"/>
    <w:p>
      <w:pPr>
        <w:pStyle w:val="Heading1"/>
      </w:pPr>
      <w:r>
        <w:t xml:space="preserve">Abstract Academic Document: The Role of an Electrical Engineer in Qatar Doha</w:t>
      </w:r>
    </w:p>
    <w:p>
      <w:pPr>
        <w:pStyle w:val="FirstParagraph"/>
      </w:pPr>
      <w:r>
        <w:rPr>
          <w:bCs/>
          <w:b/>
        </w:rPr>
        <w:t xml:space="preserve">Abstract academic:</w:t>
      </w:r>
      <w:r>
        <w:t xml:space="preserve"> </w:t>
      </w:r>
      <w:r>
        <w:t xml:space="preserve">This document explores the multifaceted contributions of an</w:t>
      </w:r>
      <w:r>
        <w:t xml:space="preserve"> </w:t>
      </w:r>
      <w:r>
        <w:rPr>
          <w:bCs/>
          <w:b/>
        </w:rPr>
        <w:t xml:space="preserve">Electrical Engineer</w:t>
      </w:r>
      <w:r>
        <w:t xml:space="preserve"> </w:t>
      </w:r>
      <w:r>
        <w:t xml:space="preserve">within the context of</w:t>
      </w:r>
      <w:r>
        <w:t xml:space="preserve"> </w:t>
      </w:r>
      <w:r>
        <w:rPr>
          <w:iCs/>
          <w:i/>
        </w:rPr>
        <w:t xml:space="preserve">Doha, Qatar</w:t>
      </w:r>
      <w:r>
        <w:t xml:space="preserve">, a city undergoing rapid urbanization and technological transformation. As one of the Gulf Cooperation Council (GCC) nations experiencing exponential growth in infrastructure, energy systems, and smart technologies, Doha presents unique challenges and opportunities for Electrical Engineers. This abstract delves into the academic significance of this field in shaping sustainable development while addressing the socio-economic demands of a modern metropolis like Doha.</w:t>
      </w:r>
    </w:p>
    <w:bookmarkStart w:id="20" w:name="Xb55effb10e7415d5515e15d57942ac61c1016cc"/>
    <w:p>
      <w:pPr>
        <w:pStyle w:val="Heading2"/>
      </w:pPr>
      <w:r>
        <w:t xml:space="preserve">Introduction: The Context of Electrical Engineering in Qatar Doha</w:t>
      </w:r>
    </w:p>
    <w:p>
      <w:pPr>
        <w:pStyle w:val="FirstParagraph"/>
      </w:pPr>
      <w:r>
        <w:rPr>
          <w:iCs/>
          <w:i/>
        </w:rPr>
        <w:t xml:space="preserve">Qatar Doha</w:t>
      </w:r>
      <w:r>
        <w:t xml:space="preserve">, renowned for its ambitious Vision 2030 initiatives, has positioned itself as a global hub for innovation and sustainability. Central to this vision is the role of</w:t>
      </w:r>
      <w:r>
        <w:t xml:space="preserve"> </w:t>
      </w:r>
      <w:r>
        <w:rPr>
          <w:bCs/>
          <w:b/>
        </w:rPr>
        <w:t xml:space="preserve">Electrical Engineers</w:t>
      </w:r>
      <w:r>
        <w:t xml:space="preserve">, who are pivotal in designing, maintaining, and optimizing electrical systems that power everything from residential complexes to cutting-edge industrial projects. In Doha, where temperatures can soar above 40°C during summer months, the demand for efficient energy management systems is not just a priority but a necessity.</w:t>
      </w:r>
    </w:p>
    <w:p>
      <w:pPr>
        <w:pStyle w:val="BodyText"/>
      </w:pPr>
      <w:r>
        <w:rPr>
          <w:bCs/>
          <w:b/>
        </w:rPr>
        <w:t xml:space="preserve">Electrical Engineers</w:t>
      </w:r>
      <w:r>
        <w:t xml:space="preserve"> </w:t>
      </w:r>
      <w:r>
        <w:t xml:space="preserve">in</w:t>
      </w:r>
      <w:r>
        <w:t xml:space="preserve"> </w:t>
      </w:r>
      <w:r>
        <w:rPr>
          <w:iCs/>
          <w:i/>
        </w:rPr>
        <w:t xml:space="preserve">Doha, Qatar</w:t>
      </w:r>
      <w:r>
        <w:t xml:space="preserve">, must navigate the complexities of integrating renewable energy sources—such as solar and wind power—with traditional infrastructure. The Qatari government has prioritized diversification from fossil fuels, leading to an increased reliance on smart grid technologies, energy storage solutions, and IoT-enabled monitoring systems. This academic exploration highlights the interdisciplinary nature of modern Electrical Engineering in Doha, encompassing fields like power electronics, automation systems, and environmental sustainability.</w:t>
      </w:r>
    </w:p>
    <w:bookmarkEnd w:id="20"/>
    <w:bookmarkStart w:id="21" w:name="Xa56254f752bcd47d08dae94e7dd09e948eb599b"/>
    <w:p>
      <w:pPr>
        <w:pStyle w:val="Heading2"/>
      </w:pPr>
      <w:r>
        <w:t xml:space="preserve">Academic Objectives: Bridging Theory and Practice</w:t>
      </w:r>
    </w:p>
    <w:p>
      <w:pPr>
        <w:pStyle w:val="FirstParagraph"/>
      </w:pPr>
      <w:r>
        <w:t xml:space="preserve">The</w:t>
      </w:r>
      <w:r>
        <w:t xml:space="preserve"> </w:t>
      </w:r>
      <w:r>
        <w:rPr>
          <w:bCs/>
          <w:b/>
        </w:rPr>
        <w:t xml:space="preserve">abstract academic</w:t>
      </w:r>
      <w:r>
        <w:t xml:space="preserve"> </w:t>
      </w:r>
      <w:r>
        <w:t xml:space="preserve">framework presented here aims to bridge theoretical knowledge with practical applications specific to</w:t>
      </w:r>
      <w:r>
        <w:t xml:space="preserve"> </w:t>
      </w:r>
      <w:r>
        <w:rPr>
          <w:iCs/>
          <w:i/>
        </w:rPr>
        <w:t xml:space="preserve">Doha, Qatar</w:t>
      </w:r>
      <w:r>
        <w:t xml:space="preserve">. The primary objectives include:</w:t>
      </w:r>
    </w:p>
    <w:p>
      <w:pPr>
        <w:numPr>
          <w:ilvl w:val="0"/>
          <w:numId w:val="1001"/>
        </w:numPr>
        <w:pStyle w:val="Compact"/>
      </w:pPr>
      <w:r>
        <w:t xml:space="preserve">Analyzing the challenges faced by Electrical Engineers in Doha’s extreme climate and urban expansion.</w:t>
      </w:r>
    </w:p>
    <w:p>
      <w:pPr>
        <w:numPr>
          <w:ilvl w:val="0"/>
          <w:numId w:val="1001"/>
        </w:numPr>
        <w:pStyle w:val="Compact"/>
      </w:pPr>
      <w:r>
        <w:t xml:space="preserve">Evaluating the integration of renewable energy systems into Doha’s existing power grid.</w:t>
      </w:r>
    </w:p>
    <w:p>
      <w:pPr>
        <w:numPr>
          <w:ilvl w:val="0"/>
          <w:numId w:val="1001"/>
        </w:numPr>
        <w:pStyle w:val="Compact"/>
      </w:pPr>
      <w:r>
        <w:t xml:space="preserve">Assessing the role of advanced technologies, such as AI and IoT, in optimizing energy consumption across sectors like healthcare, education, and transportation in Doha.</w:t>
      </w:r>
    </w:p>
    <w:p>
      <w:pPr>
        <w:pStyle w:val="FirstParagraph"/>
      </w:pPr>
      <w:r>
        <w:t xml:space="preserve">These objectives underscore the need for Electrical Engineers to adapt global engineering principles to local conditions. For instance, designing power distribution networks that can withstand high temperatures or ensuring that electrical systems meet the stringent safety standards set by Qatari authorities. This academic focus is critical for students and professionals seeking to contribute meaningfully to Doha’s development.</w:t>
      </w:r>
    </w:p>
    <w:bookmarkEnd w:id="21"/>
    <w:bookmarkStart w:id="22" w:name="X4a8d257b1c5940320e7909ef93c74d5f579776c"/>
    <w:p>
      <w:pPr>
        <w:pStyle w:val="Heading2"/>
      </w:pPr>
      <w:r>
        <w:t xml:space="preserve">Methodology: Case Studies and Research Insights</w:t>
      </w:r>
    </w:p>
    <w:p>
      <w:pPr>
        <w:pStyle w:val="FirstParagraph"/>
      </w:pPr>
      <w:r>
        <w:t xml:space="preserve">The methodology employed in this</w:t>
      </w:r>
      <w:r>
        <w:t xml:space="preserve"> </w:t>
      </w:r>
      <w:r>
        <w:rPr>
          <w:bCs/>
          <w:b/>
        </w:rPr>
        <w:t xml:space="preserve">abstract academic</w:t>
      </w:r>
      <w:r>
        <w:t xml:space="preserve"> </w:t>
      </w:r>
      <w:r>
        <w:t xml:space="preserve">document includes a review of case studies, technical reports, and recent research conducted in</w:t>
      </w:r>
      <w:r>
        <w:t xml:space="preserve"> </w:t>
      </w:r>
      <w:r>
        <w:rPr>
          <w:iCs/>
          <w:i/>
        </w:rPr>
        <w:t xml:space="preserve">Doha, Qatar</w:t>
      </w:r>
      <w:r>
        <w:t xml:space="preserve">. Notable examples include the Al-Khor Solar Power Plant—a 800 MW solar facility that exemplifies the role of Electrical Engineers in large-scale renewable energy projects—and Doha’s Smart City initiatives under the Lusail City project. These case studies illustrate how</w:t>
      </w:r>
      <w:r>
        <w:t xml:space="preserve"> </w:t>
      </w:r>
      <w:r>
        <w:rPr>
          <w:bCs/>
          <w:b/>
        </w:rPr>
        <w:t xml:space="preserve">Electrical Engineers</w:t>
      </w:r>
      <w:r>
        <w:t xml:space="preserve"> </w:t>
      </w:r>
      <w:r>
        <w:t xml:space="preserve">collaborate with urban planners, policymakers, and technologists to create resilient infrastructure.</w:t>
      </w:r>
    </w:p>
    <w:p>
      <w:pPr>
        <w:pStyle w:val="BodyText"/>
      </w:pPr>
      <w:r>
        <w:t xml:space="preserve">Additionally, this document incorporates data from the Qatar National Research Fund (QNRF) and technical papers published by institutions like Qatar University. For example, a study on the application of AI in demand forecasting for Doha’s power grid highlights how Electrical Engineers leverage machine learning algorithms to predict energy consumption patterns and reduce waste. Such research is vital in an era where energy efficiency is a cornerstone of sustainable development.</w:t>
      </w:r>
    </w:p>
    <w:bookmarkEnd w:id="22"/>
    <w:bookmarkStart w:id="23" w:name="X71aa63cfc23e2ad1fee37f03d2dbbc9a406b274"/>
    <w:p>
      <w:pPr>
        <w:pStyle w:val="Heading2"/>
      </w:pPr>
      <w:r>
        <w:t xml:space="preserve">Key Contributions of an Electrical Engineer in Doha</w:t>
      </w:r>
    </w:p>
    <w:p>
      <w:pPr>
        <w:pStyle w:val="FirstParagraph"/>
      </w:pPr>
      <w:r>
        <w:t xml:space="preserve">The</w:t>
      </w:r>
      <w:r>
        <w:t xml:space="preserve"> </w:t>
      </w:r>
      <w:r>
        <w:rPr>
          <w:bCs/>
          <w:b/>
        </w:rPr>
        <w:t xml:space="preserve">Electrical Engineer</w:t>
      </w:r>
      <w:r>
        <w:t xml:space="preserve"> </w:t>
      </w:r>
      <w:r>
        <w:t xml:space="preserve">operating within</w:t>
      </w:r>
      <w:r>
        <w:t xml:space="preserve"> </w:t>
      </w:r>
      <w:r>
        <w:rPr>
          <w:iCs/>
          <w:i/>
        </w:rPr>
        <w:t xml:space="preserve">Doha, Qatar</w:t>
      </w:r>
      <w:r>
        <w:t xml:space="preserve">, plays a multifaceted role that extends beyond traditional power systems. Their contributions include:</w:t>
      </w:r>
    </w:p>
    <w:p>
      <w:pPr>
        <w:numPr>
          <w:ilvl w:val="0"/>
          <w:numId w:val="1002"/>
        </w:numPr>
        <w:pStyle w:val="Compact"/>
      </w:pPr>
      <w:r>
        <w:rPr>
          <w:bCs/>
          <w:b/>
        </w:rPr>
        <w:t xml:space="preserve">Smart Grid Development:</w:t>
      </w:r>
      <w:r>
        <w:t xml:space="preserve"> </w:t>
      </w:r>
      <w:r>
        <w:t xml:space="preserve">Implementing IoT-based grid management systems to enhance reliability and reduce outages in Doha’s rapidly expanding urban areas.</w:t>
      </w:r>
    </w:p>
    <w:p>
      <w:pPr>
        <w:numPr>
          <w:ilvl w:val="0"/>
          <w:numId w:val="1002"/>
        </w:numPr>
        <w:pStyle w:val="Compact"/>
      </w:pPr>
      <w:r>
        <w:rPr>
          <w:bCs/>
          <w:b/>
        </w:rPr>
        <w:t xml:space="preserve">Renewable Integration:</w:t>
      </w:r>
      <w:r>
        <w:t xml:space="preserve"> </w:t>
      </w:r>
      <w:r>
        <w:t xml:space="preserve">Designing hybrid power systems that combine solar, wind, and battery storage to support Doha’s goal of achieving 80% clean energy by 2030.</w:t>
      </w:r>
    </w:p>
    <w:p>
      <w:pPr>
        <w:numPr>
          <w:ilvl w:val="0"/>
          <w:numId w:val="1002"/>
        </w:numPr>
        <w:pStyle w:val="Compact"/>
      </w:pPr>
      <w:r>
        <w:rPr>
          <w:bCs/>
          <w:b/>
        </w:rPr>
        <w:t xml:space="preserve">Educational Outreach:</w:t>
      </w:r>
      <w:r>
        <w:t xml:space="preserve"> </w:t>
      </w:r>
      <w:r>
        <w:t xml:space="preserve">Collaborating with academic institutions in</w:t>
      </w:r>
      <w:r>
        <w:t xml:space="preserve"> </w:t>
      </w:r>
      <w:r>
        <w:rPr>
          <w:iCs/>
          <w:i/>
        </w:rPr>
        <w:t xml:space="preserve">Doha</w:t>
      </w:r>
      <w:r>
        <w:t xml:space="preserve">, such as the Qatar Institute for Industrial Research (QIIR), to develop curricula that align with industry needs and global engineering standards.</w:t>
      </w:r>
    </w:p>
    <w:p>
      <w:pPr>
        <w:numPr>
          <w:ilvl w:val="0"/>
          <w:numId w:val="1002"/>
        </w:numPr>
        <w:pStyle w:val="Compact"/>
      </w:pPr>
      <w:r>
        <w:rPr>
          <w:bCs/>
          <w:b/>
        </w:rPr>
        <w:t xml:space="preserve">Safety Compliance:</w:t>
      </w:r>
      <w:r>
        <w:t xml:space="preserve"> </w:t>
      </w:r>
      <w:r>
        <w:t xml:space="preserve">Ensuring adherence to international codes and regulations, particularly in high-risk environments like oil refineries or coastal infrastructure vulnerable to climate change.</w:t>
      </w:r>
    </w:p>
    <w:p>
      <w:pPr>
        <w:pStyle w:val="FirstParagraph"/>
      </w:pPr>
      <w:r>
        <w:t xml:space="preserve">The academic significance of these contributions lies in their alignment with Qatar’s national priorities. For instance, the role of Electrical Engineers in the North Field expansion project—a massive gas extraction initiative—demonstrates how technical expertise can support both economic growth and environmental stewardship.</w:t>
      </w:r>
    </w:p>
    <w:bookmarkEnd w:id="23"/>
    <w:bookmarkStart w:id="24" w:name="challenges-and-future-directions"/>
    <w:p>
      <w:pPr>
        <w:pStyle w:val="Heading2"/>
      </w:pPr>
      <w:r>
        <w:t xml:space="preserve">Challenges and Future Directions</w:t>
      </w:r>
    </w:p>
    <w:p>
      <w:pPr>
        <w:pStyle w:val="FirstParagraph"/>
      </w:pPr>
      <w:r>
        <w:t xml:space="preserve">Despite its opportunities,</w:t>
      </w:r>
      <w:r>
        <w:t xml:space="preserve"> </w:t>
      </w:r>
      <w:r>
        <w:rPr>
          <w:iCs/>
          <w:i/>
        </w:rPr>
        <w:t xml:space="preserve">Doha, Qatar</w:t>
      </w:r>
      <w:r>
        <w:t xml:space="preserve">, presents unique challenges for</w:t>
      </w:r>
      <w:r>
        <w:t xml:space="preserve"> </w:t>
      </w:r>
      <w:r>
        <w:rPr>
          <w:bCs/>
          <w:b/>
        </w:rPr>
        <w:t xml:space="preserve">Electrical Engineers</w:t>
      </w:r>
      <w:r>
        <w:t xml:space="preserve">. The harsh desert climate necessitates the use of high-temperature-resistant materials in power transmission lines. Moreover, the rapid urbanization has led to increased demand for energy-efficient buildings and transportation systems that minimize carbon footprints.</w:t>
      </w:r>
    </w:p>
    <w:p>
      <w:pPr>
        <w:pStyle w:val="BodyText"/>
      </w:pPr>
      <w:r>
        <w:t xml:space="preserve">The</w:t>
      </w:r>
      <w:r>
        <w:t xml:space="preserve"> </w:t>
      </w:r>
      <w:r>
        <w:rPr>
          <w:bCs/>
          <w:b/>
        </w:rPr>
        <w:t xml:space="preserve">abstract academic</w:t>
      </w:r>
      <w:r>
        <w:t xml:space="preserve"> </w:t>
      </w:r>
      <w:r>
        <w:t xml:space="preserve">document also highlights the importance of interdisciplinary collaboration. Future research should focus on emerging areas such as quantum computing for grid optimization or hydrogen-based energy storage solutions. These innovations will require Electrical Engineers in Doha to work closely with data scientists, environmental engineers, and policymakers.</w:t>
      </w:r>
    </w:p>
    <w:bookmarkEnd w:id="24"/>
    <w:bookmarkStart w:id="25" w:name="Xc213c36f5596473c69734a9ba059cec1bce88e1"/>
    <w:p>
      <w:pPr>
        <w:pStyle w:val="Heading2"/>
      </w:pPr>
      <w:r>
        <w:t xml:space="preserve">Conclusion: The Strategic Importance of Electrical Engineering in Doha</w:t>
      </w:r>
    </w:p>
    <w:p>
      <w:pPr>
        <w:pStyle w:val="FirstParagraph"/>
      </w:pPr>
      <w:r>
        <w:t xml:space="preserve">In conclusion, the role of an</w:t>
      </w:r>
      <w:r>
        <w:t xml:space="preserve"> </w:t>
      </w:r>
      <w:r>
        <w:rPr>
          <w:bCs/>
          <w:b/>
        </w:rPr>
        <w:t xml:space="preserve">Electrical Engineer</w:t>
      </w:r>
      <w:r>
        <w:t xml:space="preserve"> </w:t>
      </w:r>
      <w:r>
        <w:t xml:space="preserve">is indispensable to the continued growth and sustainability of</w:t>
      </w:r>
      <w:r>
        <w:t xml:space="preserve"> </w:t>
      </w:r>
      <w:r>
        <w:rPr>
          <w:iCs/>
          <w:i/>
        </w:rPr>
        <w:t xml:space="preserve">Doha, Qatar</w:t>
      </w:r>
      <w:r>
        <w:t xml:space="preserve">. This</w:t>
      </w:r>
      <w:r>
        <w:t xml:space="preserve"> </w:t>
      </w:r>
      <w:r>
        <w:rPr>
          <w:bCs/>
          <w:b/>
        </w:rPr>
        <w:t xml:space="preserve">abstract academic</w:t>
      </w:r>
      <w:r>
        <w:t xml:space="preserve"> </w:t>
      </w:r>
      <w:r>
        <w:t xml:space="preserve">document underscores the need for advanced education and research in Electrical Engineering that addresses local challenges while leveraging global innovations. As Doha transitions toward a knowledge-based economy, the contributions of Electrical Engineers will be pivotal in ensuring energy security, technological advancement, and environmental sustainability. By aligning academic training with industry needs, Qatar can position itself as a leader in smart infrastructure and renewable energy solutions—a vision that requires the expertise of its Electrical Engineers.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Electrical Engineer in Qatar Doha</dc:title>
  <dc:creator/>
  <dc:language>en</dc:language>
  <cp:keywords/>
  <dcterms:created xsi:type="dcterms:W3CDTF">2026-07-13T14:36:05Z</dcterms:created>
  <dcterms:modified xsi:type="dcterms:W3CDTF">2026-07-13T14:36:05Z</dcterms:modified>
</cp:coreProperties>
</file>

<file path=docProps/custom.xml><?xml version="1.0" encoding="utf-8"?>
<Properties xmlns="http://schemas.openxmlformats.org/officeDocument/2006/custom-properties" xmlns:vt="http://schemas.openxmlformats.org/officeDocument/2006/docPropsVTypes"/>
</file>