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01a5b6790c452a3a1383e9abcf8807fdecaeee3"/>
    <w:p>
      <w:pPr>
        <w:pStyle w:val="Heading1"/>
      </w:pPr>
      <w:r>
        <w:t xml:space="preserve">Abstract Academic Document: The Role of Electrical Engineers in Technological Development and Innovation in Russia Saint Petersburg</w:t>
      </w:r>
    </w:p>
    <w:p>
      <w:pPr>
        <w:pStyle w:val="FirstParagraph"/>
      </w:pPr>
      <w:r>
        <w:rPr>
          <w:bCs/>
          <w:b/>
        </w:rPr>
        <w:t xml:space="preserve">Keywords:</w:t>
      </w:r>
      <w:r>
        <w:t xml:space="preserve"> </w:t>
      </w:r>
      <w:r>
        <w:t xml:space="preserve">Abstract academic, Electrical Engineer, Russia Saint Petersburg.</w:t>
      </w:r>
    </w:p>
    <w:bookmarkStart w:id="20" w:name="introduction"/>
    <w:p>
      <w:pPr>
        <w:pStyle w:val="Heading2"/>
      </w:pPr>
      <w:r>
        <w:t xml:space="preserve">Introduction</w:t>
      </w:r>
    </w:p>
    <w:p>
      <w:pPr>
        <w:pStyle w:val="FirstParagraph"/>
      </w:pPr>
      <w:r>
        <w:t xml:space="preserve">The field of</w:t>
      </w:r>
      <w:r>
        <w:t xml:space="preserve"> </w:t>
      </w:r>
      <w:r>
        <w:rPr>
          <w:iCs/>
          <w:i/>
        </w:rPr>
        <w:t xml:space="preserve">Electrical Engineering</w:t>
      </w:r>
      <w:r>
        <w:t xml:space="preserve">, as a cornerstone of modern technological advancement, holds immense significance in shaping the socio-economic landscape of any region. In</w:t>
      </w:r>
      <w:r>
        <w:t xml:space="preserve"> </w:t>
      </w:r>
      <w:r>
        <w:rPr>
          <w:bCs/>
          <w:b/>
        </w:rPr>
        <w:t xml:space="preserve">Russia Saint Petersburg</w:t>
      </w:r>
      <w:r>
        <w:t xml:space="preserve">, a city renowned for its historical contributions to science, engineering, and culture, the role of Electrical Engineers is particularly vital. This abstract academic document explores the multifaceted responsibilities and challenges faced by Electrical Engineers in Saint Petersburg, emphasizing their critical role in driving innovation within Russia's technological ecosystem.</w:t>
      </w:r>
    </w:p>
    <w:p>
      <w:pPr>
        <w:pStyle w:val="BodyText"/>
      </w:pPr>
      <w:r>
        <w:rPr>
          <w:bCs/>
          <w:b/>
        </w:rPr>
        <w:t xml:space="preserve">Russia Saint Petersburg</w:t>
      </w:r>
      <w:r>
        <w:t xml:space="preserve"> </w:t>
      </w:r>
      <w:r>
        <w:t xml:space="preserve">has long been a hub for scientific inquiry and engineering excellence, with institutions such as St. Petersburg Polytechnic University (SPbPU) and the Russian Academy of Sciences playing pivotal roles in research and development. In this context, Electrical Engineers are not merely practitioners of technical disciplines but also key architects of sustainable energy systems, intelligent infrastructure, and cutting-edge technologies tailored to Russia's unique geographical and climatic conditions.</w:t>
      </w:r>
    </w:p>
    <w:bookmarkEnd w:id="20"/>
    <w:bookmarkStart w:id="21" w:name="background"/>
    <w:p>
      <w:pPr>
        <w:pStyle w:val="Heading2"/>
      </w:pPr>
      <w:r>
        <w:t xml:space="preserve">Background</w:t>
      </w:r>
    </w:p>
    <w:p>
      <w:pPr>
        <w:pStyle w:val="FirstParagraph"/>
      </w:pPr>
      <w:r>
        <w:t xml:space="preserve">The field of</w:t>
      </w:r>
      <w:r>
        <w:t xml:space="preserve"> </w:t>
      </w:r>
      <w:r>
        <w:rPr>
          <w:iCs/>
          <w:i/>
        </w:rPr>
        <w:t xml:space="preserve">Electrical Engineering</w:t>
      </w:r>
      <w:r>
        <w:t xml:space="preserve"> </w:t>
      </w:r>
      <w:r>
        <w:t xml:space="preserve">has evolved from its early roots in electrical power generation to encompass a broad spectrum of disciplines, including electronics, telecommunications, control systems, and renewable energy. In</w:t>
      </w:r>
      <w:r>
        <w:t xml:space="preserve"> </w:t>
      </w:r>
      <w:r>
        <w:rPr>
          <w:bCs/>
          <w:b/>
        </w:rPr>
        <w:t xml:space="preserve">Russia Saint Petersburg</w:t>
      </w:r>
      <w:r>
        <w:t xml:space="preserve">, this evolution is particularly evident due to the city's strategic position as a center for both industrial and academic innovation. Historically, Saint Petersburg has been home to pioneering work in electrical theory and engineering applications during the 19th and 20th centuries, laying the foundation for modern advancements.</w:t>
      </w:r>
    </w:p>
    <w:p>
      <w:pPr>
        <w:pStyle w:val="BodyText"/>
      </w:pPr>
      <w:r>
        <w:t xml:space="preserve">Today,</w:t>
      </w:r>
      <w:r>
        <w:t xml:space="preserve"> </w:t>
      </w:r>
      <w:r>
        <w:rPr>
          <w:iCs/>
          <w:i/>
        </w:rPr>
        <w:t xml:space="preserve">Electrical Engineers</w:t>
      </w:r>
      <w:r>
        <w:t xml:space="preserve"> </w:t>
      </w:r>
      <w:r>
        <w:t xml:space="preserve">in Saint Petersburg are engaged in a wide range of activities. These include designing power grids that integrate renewable energy sources such as wind and solar, developing smart city technologies to enhance urban infrastructure, and contributing to research on high-voltage direct current (HVDC) systems for efficient energy transmission across Russia's vast territory. The region's focus on Arctic exploration further underscores the need for robust electrical systems capable of withstanding extreme environmental conditions.</w:t>
      </w:r>
    </w:p>
    <w:bookmarkEnd w:id="21"/>
    <w:bookmarkStart w:id="22" w:name="objectives-of-the-study"/>
    <w:p>
      <w:pPr>
        <w:pStyle w:val="Heading2"/>
      </w:pPr>
      <w:r>
        <w:t xml:space="preserve">Objectives of the Study</w:t>
      </w:r>
    </w:p>
    <w:p>
      <w:pPr>
        <w:pStyle w:val="FirstParagraph"/>
      </w:pPr>
      <w:r>
        <w:t xml:space="preserve">This abstract academic document aims to provide a comprehensive analysis of the role and impact of</w:t>
      </w:r>
      <w:r>
        <w:t xml:space="preserve"> </w:t>
      </w:r>
      <w:r>
        <w:rPr>
          <w:iCs/>
          <w:i/>
        </w:rPr>
        <w:t xml:space="preserve">Electrical Engineers</w:t>
      </w:r>
      <w:r>
        <w:t xml:space="preserve"> </w:t>
      </w:r>
      <w:r>
        <w:t xml:space="preserve">in</w:t>
      </w:r>
      <w:r>
        <w:t xml:space="preserve"> </w:t>
      </w:r>
      <w:r>
        <w:rPr>
          <w:bCs/>
          <w:b/>
        </w:rPr>
        <w:t xml:space="preserve">Russia Saint Petersburg</w:t>
      </w:r>
      <w:r>
        <w:t xml:space="preserve">. The primary objectives include:</w:t>
      </w:r>
    </w:p>
    <w:p>
      <w:pPr>
        <w:numPr>
          <w:ilvl w:val="0"/>
          <w:numId w:val="1001"/>
        </w:numPr>
        <w:pStyle w:val="Compact"/>
      </w:pPr>
      <w:r>
        <w:t xml:space="preserve">Examining the historical and contemporary contributions of Electrical Engineers to Saint Petersburg's technological development.</w:t>
      </w:r>
    </w:p>
    <w:p>
      <w:pPr>
        <w:numPr>
          <w:ilvl w:val="0"/>
          <w:numId w:val="1001"/>
        </w:numPr>
        <w:pStyle w:val="Compact"/>
      </w:pPr>
      <w:r>
        <w:t xml:space="preserve">Evaluating the challenges faced by Electrical Engineers in addressing Russia's energy needs and infrastructure demands.</w:t>
      </w:r>
    </w:p>
    <w:p>
      <w:pPr>
        <w:numPr>
          <w:ilvl w:val="0"/>
          <w:numId w:val="1001"/>
        </w:numPr>
        <w:pStyle w:val="Compact"/>
      </w:pPr>
      <w:r>
        <w:t xml:space="preserve">Highlighting innovative projects led by Electrical Engineers in Saint Petersburg, including collaborations between academia, industry, and government.</w:t>
      </w:r>
    </w:p>
    <w:p>
      <w:pPr>
        <w:pStyle w:val="FirstParagraph"/>
      </w:pPr>
      <w:r>
        <w:t xml:space="preserve">The study also seeks to identify future directions for research and practice within the field of</w:t>
      </w:r>
      <w:r>
        <w:t xml:space="preserve"> </w:t>
      </w:r>
      <w:r>
        <w:rPr>
          <w:iCs/>
          <w:i/>
        </w:rPr>
        <w:t xml:space="preserve">Electrical Engineering</w:t>
      </w:r>
      <w:r>
        <w:t xml:space="preserve">, with a focus on sustainability, digitalization, and international collaboration.</w:t>
      </w:r>
    </w:p>
    <w:bookmarkEnd w:id="22"/>
    <w:bookmarkStart w:id="23" w:name="methodology"/>
    <w:p>
      <w:pPr>
        <w:pStyle w:val="Heading2"/>
      </w:pPr>
      <w:r>
        <w:t xml:space="preserve">Methodology</w:t>
      </w:r>
    </w:p>
    <w:p>
      <w:pPr>
        <w:pStyle w:val="FirstParagraph"/>
      </w:pPr>
      <w:r>
        <w:t xml:space="preserve">The research methodology employed for this abstract academic document involved a combination of secondary data analysis, case studies, and expert interviews. Data was sourced from published reports by institutions such as the Saint Petersburg State Electrotechnical University (LETI), industry whitepapers, and governmental policy documents related to energy infrastructure in Russia.</w:t>
      </w:r>
    </w:p>
    <w:p>
      <w:pPr>
        <w:pStyle w:val="BodyText"/>
      </w:pPr>
      <w:r>
        <w:t xml:space="preserve">Case studies were selected to illustrate the practical applications of</w:t>
      </w:r>
      <w:r>
        <w:t xml:space="preserve"> </w:t>
      </w:r>
      <w:r>
        <w:rPr>
          <w:iCs/>
          <w:i/>
        </w:rPr>
        <w:t xml:space="preserve">Electrical Engineering</w:t>
      </w:r>
      <w:r>
        <w:t xml:space="preserve"> </w:t>
      </w:r>
      <w:r>
        <w:t xml:space="preserve">in Saint Petersburg. For instance, the integration of smart grid technologies into the city's power network and the development of high-efficiency electric drives for Arctic industrial equipment were analyzed. Additionally, interviews with practicing Electrical Engineers and academic researchers in Saint Petersburg provided insights into current challenges and opportunities within the field.</w:t>
      </w:r>
    </w:p>
    <w:bookmarkEnd w:id="23"/>
    <w:bookmarkStart w:id="24" w:name="key-findings"/>
    <w:p>
      <w:pPr>
        <w:pStyle w:val="Heading2"/>
      </w:pPr>
      <w:r>
        <w:t xml:space="preserve">Key Findings</w:t>
      </w:r>
    </w:p>
    <w:p>
      <w:pPr>
        <w:pStyle w:val="FirstParagraph"/>
      </w:pPr>
      <w:r>
        <w:t xml:space="preserve">One of the key findings of this study is that</w:t>
      </w:r>
      <w:r>
        <w:t xml:space="preserve"> </w:t>
      </w:r>
      <w:r>
        <w:rPr>
          <w:iCs/>
          <w:i/>
        </w:rPr>
        <w:t xml:space="preserve">Electrical Engineers</w:t>
      </w:r>
      <w:r>
        <w:t xml:space="preserve"> </w:t>
      </w:r>
      <w:r>
        <w:t xml:space="preserve">in</w:t>
      </w:r>
      <w:r>
        <w:t xml:space="preserve"> </w:t>
      </w:r>
      <w:r>
        <w:rPr>
          <w:bCs/>
          <w:b/>
        </w:rPr>
        <w:t xml:space="preserve">Russia Saint Petersburg</w:t>
      </w:r>
      <w:r>
        <w:t xml:space="preserve"> </w:t>
      </w:r>
      <w:r>
        <w:t xml:space="preserve">are at the forefront of addressing energy security and sustainability issues. For example, engineers have been instrumental in designing hybrid power systems that combine traditional fossil fuels with renewable energy sources to meet the demands of remote Arctic regions. These systems are critical for supporting infrastructure development along Russia's Northern Sea Route, a strategic corridor for global trade.</w:t>
      </w:r>
    </w:p>
    <w:p>
      <w:pPr>
        <w:pStyle w:val="BodyText"/>
      </w:pPr>
      <w:r>
        <w:t xml:space="preserve">Another significant contribution is the advancement of telecommunications and information technology within Saint Petersburg. Electrical Engineers have led initiatives to expand 5G networks, improve data center efficiency, and develop secure communication protocols that align with Russia's national security objectives. Furthermore, their work on electric vehicle (EV) charging infrastructure has supported the city's goal to reduce carbon emissions.</w:t>
      </w:r>
    </w:p>
    <w:p>
      <w:pPr>
        <w:pStyle w:val="BodyText"/>
      </w:pPr>
      <w:r>
        <w:t xml:space="preserve">The study also revealed challenges unique to</w:t>
      </w:r>
      <w:r>
        <w:t xml:space="preserve"> </w:t>
      </w:r>
      <w:r>
        <w:rPr>
          <w:bCs/>
          <w:b/>
        </w:rPr>
        <w:t xml:space="preserve">Russia Saint Petersburg</w:t>
      </w:r>
      <w:r>
        <w:t xml:space="preserve">. These include a reliance on outdated electrical grid systems in some areas, the need for greater investment in research and development (R&amp;D), and the brain drain of skilled engineers seeking opportunities abroad. Additionally, the integration of emerging technologies such as artificial intelligence (AI) and quantum computing into traditional electrical engineering disciplines is an area requiring further exploration.</w:t>
      </w:r>
    </w:p>
    <w:bookmarkEnd w:id="24"/>
    <w:bookmarkStart w:id="25" w:name="challenges-and-future-directions"/>
    <w:p>
      <w:pPr>
        <w:pStyle w:val="Heading2"/>
      </w:pPr>
      <w:r>
        <w:t xml:space="preserve">Challenges and Future Directions</w:t>
      </w:r>
    </w:p>
    <w:p>
      <w:pPr>
        <w:pStyle w:val="FirstParagraph"/>
      </w:pPr>
      <w:r>
        <w:t xml:space="preserve">Despite their contributions,</w:t>
      </w:r>
      <w:r>
        <w:t xml:space="preserve"> </w:t>
      </w:r>
      <w:r>
        <w:rPr>
          <w:iCs/>
          <w:i/>
        </w:rPr>
        <w:t xml:space="preserve">Electrical Engineers</w:t>
      </w:r>
      <w:r>
        <w:t xml:space="preserve"> </w:t>
      </w:r>
      <w:r>
        <w:t xml:space="preserve">in Saint Petersburg face several challenges. One major issue is the disparity between the rapid pace of technological innovation abroad and the slower adoption of such advancements in Russia. This gap necessitates increased collaboration with international partners to access cutting-edge research and methodologies.</w:t>
      </w:r>
    </w:p>
    <w:p>
      <w:pPr>
        <w:pStyle w:val="BodyText"/>
      </w:pPr>
      <w:r>
        <w:t xml:space="preserve">To address these challenges, future directions for</w:t>
      </w:r>
      <w:r>
        <w:t xml:space="preserve"> </w:t>
      </w:r>
      <w:r>
        <w:rPr>
          <w:iCs/>
          <w:i/>
        </w:rPr>
        <w:t xml:space="preserve">Electrical Engineers</w:t>
      </w:r>
      <w:r>
        <w:t xml:space="preserve"> </w:t>
      </w:r>
      <w:r>
        <w:t xml:space="preserve">in Saint Petersburg include:</w:t>
      </w:r>
    </w:p>
    <w:p>
      <w:pPr>
        <w:numPr>
          <w:ilvl w:val="0"/>
          <w:numId w:val="1002"/>
        </w:numPr>
        <w:pStyle w:val="Compact"/>
      </w:pPr>
      <w:r>
        <w:t xml:space="preserve">Enhancing interdisciplinary research programs that integrate electrical engineering with fields such as AI and materials science.</w:t>
      </w:r>
    </w:p>
    <w:p>
      <w:pPr>
        <w:numPr>
          <w:ilvl w:val="0"/>
          <w:numId w:val="1002"/>
        </w:numPr>
        <w:pStyle w:val="Compact"/>
      </w:pPr>
      <w:r>
        <w:t xml:space="preserve">Pursuing government funding for R&amp;D projects focused on smart grids, renewable energy, and advanced manufacturing.</w:t>
      </w:r>
    </w:p>
    <w:p>
      <w:pPr>
        <w:numPr>
          <w:ilvl w:val="0"/>
          <w:numId w:val="1002"/>
        </w:numPr>
        <w:pStyle w:val="Compact"/>
      </w:pPr>
      <w:r>
        <w:t xml:space="preserve">Strengthening ties between academic institutions like SPbPU and industry leaders to foster innovation ecosystems.</w:t>
      </w:r>
    </w:p>
    <w:p>
      <w:pPr>
        <w:pStyle w:val="FirstParagraph"/>
      </w:pPr>
      <w:r>
        <w:t xml:space="preserve">Moreover, the development of educational curricula that emphasize not only technical skills but also soft skills such as project management and cross-cultural communication will be crucial for preparing the next generation of</w:t>
      </w:r>
      <w:r>
        <w:t xml:space="preserve"> </w:t>
      </w:r>
      <w:r>
        <w:rPr>
          <w:iCs/>
          <w:i/>
        </w:rPr>
        <w:t xml:space="preserve">Electrical Engineers</w:t>
      </w:r>
      <w:r>
        <w:t xml:space="preserve">.</w:t>
      </w:r>
    </w:p>
    <w:bookmarkEnd w:id="25"/>
    <w:bookmarkStart w:id="26" w:name="conclusion"/>
    <w:p>
      <w:pPr>
        <w:pStyle w:val="Heading2"/>
      </w:pPr>
      <w:r>
        <w:t xml:space="preserve">Conclusion</w:t>
      </w:r>
    </w:p>
    <w:p>
      <w:pPr>
        <w:pStyle w:val="FirstParagraph"/>
      </w:pPr>
      <w:r>
        <w:t xml:space="preserve">In conclusion,</w:t>
      </w:r>
      <w:r>
        <w:t xml:space="preserve"> </w:t>
      </w:r>
      <w:r>
        <w:rPr>
          <w:iCs/>
          <w:i/>
        </w:rPr>
        <w:t xml:space="preserve">Electrical Engineers</w:t>
      </w:r>
      <w:r>
        <w:t xml:space="preserve"> </w:t>
      </w:r>
      <w:r>
        <w:t xml:space="preserve">in</w:t>
      </w:r>
      <w:r>
        <w:t xml:space="preserve"> </w:t>
      </w:r>
      <w:r>
        <w:rPr>
          <w:bCs/>
          <w:b/>
        </w:rPr>
        <w:t xml:space="preserve">Russia Saint Petersburg</w:t>
      </w:r>
      <w:r>
        <w:t xml:space="preserve"> </w:t>
      </w:r>
      <w:r>
        <w:t xml:space="preserve">play a pivotal role in driving technological progress and addressing the unique challenges posed by Russia's geographical and socio-economic context. Their work spans diverse domains, from energy systems to information technology, underscoring their indispensable contribution to the region's development.</w:t>
      </w:r>
    </w:p>
    <w:p>
      <w:pPr>
        <w:pStyle w:val="BodyText"/>
      </w:pPr>
      <w:r>
        <w:t xml:space="preserve">This abstract academic document has highlighted the importance of fostering collaboration between academia, industry, and government to support innovation in</w:t>
      </w:r>
      <w:r>
        <w:t xml:space="preserve"> </w:t>
      </w:r>
      <w:r>
        <w:rPr>
          <w:iCs/>
          <w:i/>
        </w:rPr>
        <w:t xml:space="preserve">Electrical Engineering</w:t>
      </w:r>
      <w:r>
        <w:t xml:space="preserve">. As Saint Petersburg continues to evolve as a global technological hub, the role of</w:t>
      </w:r>
      <w:r>
        <w:t xml:space="preserve"> </w:t>
      </w:r>
      <w:r>
        <w:rPr>
          <w:iCs/>
          <w:i/>
        </w:rPr>
        <w:t xml:space="preserve">Electrical Engineers</w:t>
      </w:r>
      <w:r>
        <w:t xml:space="preserve"> </w:t>
      </w:r>
      <w:r>
        <w:t xml:space="preserve">will remain central to shaping its future. The insights presented here offer a foundation for further research and policy initiatives aimed at strengthening the field of electrical engineering in Russia's northern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Russia Saint Petersburg</dc:title>
  <dc:creator/>
  <dc:language>en</dc:language>
  <cp:keywords/>
  <dcterms:created xsi:type="dcterms:W3CDTF">2026-07-21T05:12:46Z</dcterms:created>
  <dcterms:modified xsi:type="dcterms:W3CDTF">2026-07-21T05:12:46Z</dcterms:modified>
</cp:coreProperties>
</file>

<file path=docProps/custom.xml><?xml version="1.0" encoding="utf-8"?>
<Properties xmlns="http://schemas.openxmlformats.org/officeDocument/2006/custom-properties" xmlns:vt="http://schemas.openxmlformats.org/officeDocument/2006/docPropsVTypes"/>
</file>