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1e7f5a8e904f231aedd619b52579b1c6323276f"/>
    <w:p>
      <w:pPr>
        <w:pStyle w:val="Heading1"/>
      </w:pPr>
      <w:r>
        <w:t xml:space="preserve">Abstract Academic: The Role of Electrical Engineer in Saudi Arabia Jeddah</w:t>
      </w:r>
    </w:p>
    <w:p>
      <w:pPr>
        <w:pStyle w:val="FirstParagraph"/>
      </w:pPr>
      <w:r>
        <w:rPr>
          <w:bCs/>
          <w:b/>
        </w:rPr>
        <w:t xml:space="preserve">Keywords:</w:t>
      </w:r>
      <w:r>
        <w:t xml:space="preserve"> </w:t>
      </w:r>
      <w:r>
        <w:t xml:space="preserve">Abstract academic, Electrical Engineer, Saudi Arabia Jeddah</w:t>
      </w:r>
    </w:p>
    <w:bookmarkStart w:id="20" w:name="introduction"/>
    <w:p>
      <w:pPr>
        <w:pStyle w:val="Heading2"/>
      </w:pPr>
      <w:r>
        <w:t xml:space="preserve">Introduction</w:t>
      </w:r>
    </w:p>
    <w:p>
      <w:pPr>
        <w:pStyle w:val="FirstParagraph"/>
      </w:pPr>
      <w:r>
        <w:t xml:space="preserve">The field of electrical engineering has long been a cornerstone of technological advancement and economic development. In the context of Saudi Arabia’s dynamic urban landscape, particularly in Jeddah—a city that serves as a critical hub for trade, innovation, and infrastructure—the role of an Electrical Engineer is both multifaceted and indispensable. This abstract academic document explores the significance of Electrical Engineers in shaping the future of Jeddah through sustainable energy solutions, modernized infrastructure projects, and adherence to global engineering standards. Given Saudi Arabia’s ambitious Vision 2030 initiative, which emphasizes economic diversification and technological self-reliance, the contribution of Electrical Engineers in Jeddah has become a focal point for academic discourse and practical application.</w:t>
      </w:r>
    </w:p>
    <w:bookmarkEnd w:id="20"/>
    <w:bookmarkStart w:id="22" w:name="role-of-electrical-engineers"/>
    <w:bookmarkStart w:id="21" w:name="X6a9081261494a7ae28d227c20edfb1e63d28bdf"/>
    <w:p>
      <w:pPr>
        <w:pStyle w:val="Heading2"/>
      </w:pPr>
      <w:r>
        <w:t xml:space="preserve">The Role of Electrical Engineer in Jeddah’s Development</w:t>
      </w:r>
    </w:p>
    <w:p>
      <w:pPr>
        <w:pStyle w:val="FirstParagraph"/>
      </w:pPr>
      <w:r>
        <w:t xml:space="preserve">As one of the largest cities in Saudi Arabia, Jeddah faces unique challenges and opportunities in its quest to balance rapid urbanization with environmental sustainability. Electrical Engineers play a pivotal role in addressing these challenges by designing, implementing, and maintaining electrical systems that power industries, residential areas, healthcare facilities, and transportation networks. Their expertise is crucial for integrating renewable energy sources such as solar power into the grid—a necessity in a region characterized by high solar irradiance and limited freshwater resources.</w:t>
      </w:r>
    </w:p>
    <w:p>
      <w:pPr>
        <w:pStyle w:val="BodyText"/>
      </w:pPr>
      <w:r>
        <w:t xml:space="preserve">In Jeddah’s context, Electrical Engineers are tasked with optimizing energy efficiency while ensuring reliability. This includes managing power distribution systems that cater to the city’s growing population and industrial demands. For instance, projects like the Jeddah Smart Grid initiative underscore the need for engineers who can innovate in smart metering, demand-side management, and grid automation to reduce energy losses and enhance consumer services.</w:t>
      </w:r>
    </w:p>
    <w:bookmarkEnd w:id="21"/>
    <w:bookmarkEnd w:id="22"/>
    <w:bookmarkStart w:id="24" w:name="challenges-and-opportunities"/>
    <w:bookmarkStart w:id="23" w:name="X325010efca4782fab69f0d1b1d0ade514b06253"/>
    <w:p>
      <w:pPr>
        <w:pStyle w:val="Heading2"/>
      </w:pPr>
      <w:r>
        <w:t xml:space="preserve">Challenges and Opportunities for Electrical Engineers in Jeddah</w:t>
      </w:r>
    </w:p>
    <w:p>
      <w:pPr>
        <w:pStyle w:val="FirstParagraph"/>
      </w:pPr>
      <w:r>
        <w:t xml:space="preserve">Jeddah’s geographical location and climatic conditions present unique engineering challenges. The extreme heat, high humidity, and occasional sandstorms require Electrical Engineers to develop robust systems that can withstand harsh environments. For example, the design of transformers, switchgears, and transmission lines must account for thermal stress and corrosion from saltwater exposure in coastal areas.</w:t>
      </w:r>
    </w:p>
    <w:p>
      <w:pPr>
        <w:pStyle w:val="BodyText"/>
      </w:pPr>
      <w:r>
        <w:t xml:space="preserve">Conversely, these challenges also create opportunities for innovation. The integration of renewable energy sources such as solar farms along Jeddah’s coastline offers a pathway to reduce reliance on fossil fuels. Electrical Engineers are at the forefront of developing hybrid energy systems that combine solar, wind, and traditional power generation to meet the city’s energy needs sustainably.</w:t>
      </w:r>
    </w:p>
    <w:p>
      <w:pPr>
        <w:pStyle w:val="BodyText"/>
      </w:pPr>
      <w:r>
        <w:t xml:space="preserve">Moreover, Jeddah’s proximity to international trade routes positions it as a gateway for technological exchange. Electrical Engineers in the region benefit from collaborations with global institutions and access to cutting-edge technologies. This environment fosters interdisciplinary research in areas such as artificial intelligence (AI) applied to power systems, energy storage solutions, and smart city infrastructure.</w:t>
      </w:r>
    </w:p>
    <w:bookmarkEnd w:id="23"/>
    <w:bookmarkEnd w:id="24"/>
    <w:bookmarkStart w:id="26" w:name="education-and-skills"/>
    <w:bookmarkStart w:id="25" w:name="X18077fe7343fe527a66d508a3a6400f2b318611"/>
    <w:p>
      <w:pPr>
        <w:pStyle w:val="Heading2"/>
      </w:pPr>
      <w:r>
        <w:t xml:space="preserve">Education and Skills for Electrical Engineers in Saudi Arabia Jeddah</w:t>
      </w:r>
    </w:p>
    <w:p>
      <w:pPr>
        <w:pStyle w:val="FirstParagraph"/>
      </w:pPr>
      <w:r>
        <w:t xml:space="preserve">To thrive in Jeddah’s evolving engineering landscape, Electrical Engineers must undergo rigorous academic training and continuous professional development. Institutions such as King Abdulaziz University, King Fahd University of Petroleum and Minerals (KFUPM), and the Saudi Electronic University play a vital role in equipping graduates with theoretical knowledge and practical skills. These programs emphasize coursework in power systems, electronics, control engineering, and renewable energy technologies.</w:t>
      </w:r>
    </w:p>
    <w:p>
      <w:pPr>
        <w:pStyle w:val="BodyText"/>
      </w:pPr>
      <w:r>
        <w:t xml:space="preserve">Beyond technical expertise, Electrical Engineers in Jeddah must also develop soft skills such as project management, cross-cultural communication (given the city’s multicultural workforce), and adaptability to regulatory frameworks like the Saudi Standards Organization (SASO) guidelines. Furthermore, proficiency in industry-specific software—such as MATLAB for simulation, AutoCAD for design, and GIS for spatial analysis—is essential.</w:t>
      </w:r>
    </w:p>
    <w:bookmarkEnd w:id="25"/>
    <w:bookmarkEnd w:id="26"/>
    <w:bookmarkStart w:id="28" w:name="impact-of-vision-2030"/>
    <w:bookmarkStart w:id="27" w:name="Xebc37b31771fe00dda2cd102db162db53479ebc"/>
    <w:p>
      <w:pPr>
        <w:pStyle w:val="Heading2"/>
      </w:pPr>
      <w:r>
        <w:t xml:space="preserve">Impact of Vision 2030 on Electrical Engineering in Jeddah</w:t>
      </w:r>
    </w:p>
    <w:p>
      <w:pPr>
        <w:pStyle w:val="FirstParagraph"/>
      </w:pPr>
      <w:r>
        <w:t xml:space="preserve">Saudi Arabia’s Vision 2030 has redefined the role of Electrical Engineers in Jeddah by prioritizing sectors such as clean energy, smart cities, and digital transformation. Projects like the NEOM megacity and Red Sea Project highlight the demand for engineers who can design next-generation electrical systems tailored to futuristic urban environments. These initiatives require Electrical Engineers to pioneer solutions in microgrids, electric vehicle charging infrastructure, and AI-driven power analytics.</w:t>
      </w:r>
    </w:p>
    <w:p>
      <w:pPr>
        <w:pStyle w:val="BodyText"/>
      </w:pPr>
      <w:r>
        <w:t xml:space="preserve">Additionally, Vision 2030’s focus on public-private partnerships has created new avenues for Electrical Engineers to collaborate with international firms and local SMEs. This synergy accelerates the adoption of green technologies and fosters a culture of innovation in Jeddah’s engineering community.</w:t>
      </w:r>
    </w:p>
    <w:bookmarkEnd w:id="27"/>
    <w:bookmarkEnd w:id="28"/>
    <w:bookmarkStart w:id="29" w:name="conclusion"/>
    <w:p>
      <w:pPr>
        <w:pStyle w:val="Heading2"/>
      </w:pPr>
      <w:r>
        <w:t xml:space="preserve">Conclusion</w:t>
      </w:r>
    </w:p>
    <w:p>
      <w:pPr>
        <w:pStyle w:val="FirstParagraph"/>
      </w:pPr>
      <w:r>
        <w:t xml:space="preserve">In conclusion, the role of an Electrical Engineer in Saudi Arabia Jeddah is integral to achieving both local and national development goals. From managing energy systems in a climate-sensitive environment to contributing to Vision 2030’s ambitious targets, Electrical Engineers are key drivers of progress. Academic institutions, industry leaders, and policymakers must continue to invest in education and infrastructure that empower these professionals to meet the challenges of tomorrow. By aligning engineering practices with global standards while respecting Jeddah’s unique socio-economic context, Electrical Engineers will ensure the city remains a beacon of innovation in Saudi Arabia.</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 in Saudi Arabia Jeddah</dc:title>
  <dc:creator/>
  <dc:language>en</dc:language>
  <cp:keywords/>
  <dcterms:created xsi:type="dcterms:W3CDTF">2026-07-19T07:00:25Z</dcterms:created>
  <dcterms:modified xsi:type="dcterms:W3CDTF">2026-07-19T07:00:25Z</dcterms:modified>
</cp:coreProperties>
</file>

<file path=docProps/custom.xml><?xml version="1.0" encoding="utf-8"?>
<Properties xmlns="http://schemas.openxmlformats.org/officeDocument/2006/custom-properties" xmlns:vt="http://schemas.openxmlformats.org/officeDocument/2006/docPropsVTypes"/>
</file>