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846fae44b8b45152bceebdfe6f8aaa7bb97b9c7"/>
    <w:p>
      <w:pPr>
        <w:pStyle w:val="Heading1"/>
      </w:pPr>
      <w:r>
        <w:t xml:space="preserve">Abstract Academic Document: The Role of the Electrical Engineer in Sudan Khartoum’s Development</w:t>
      </w:r>
    </w:p>
    <w:p>
      <w:pPr>
        <w:pStyle w:val="FirstParagraph"/>
      </w:pPr>
      <w:r>
        <w:rPr>
          <w:bCs/>
          <w:b/>
        </w:rPr>
        <w:t xml:space="preserve">Abstract:</w:t>
      </w:r>
    </w:p>
    <w:p>
      <w:pPr>
        <w:pStyle w:val="BodyText"/>
      </w:pPr>
      <w:r>
        <w:t xml:space="preserve">The role of the electrical engineer has become increasingly pivotal in addressing the dynamic challenges and opportunities faced by modern societies. In particular, within the context of Sudan Khartoum—a city that serves as both the political and economic hub of Sudan—the contributions of electrical engineers are critical to advancing infrastructure, energy sustainability, and technological innovation. This abstract academic document explores the multifaceted responsibilities of electrical engineers in Sudan Khartoum, emphasizing their role in overcoming infrastructural gaps, fostering renewable energy initiatives, and aligning with national development goals. It also highlights the educational institutions that prepare electrical engineers for these challenges while addressing the unique socio-economic and environmental context of Sudan Khartoum.</w:t>
      </w:r>
    </w:p>
    <w:p>
      <w:pPr>
        <w:pStyle w:val="BodyText"/>
      </w:pPr>
      <w:r>
        <w:t xml:space="preserve">Sudan Khartoum has long been at the forefront of Sudan’s development agenda, yet it faces significant infrastructure deficits, particularly in the realm of electrical power generation, distribution, and consumption. The city’s rapid urbanization and population growth have exacerbated energy demands, creating a pressing need for skilled electrical engineers to design resilient systems that can meet current and future needs. Electrical engineers in Sudan Khartoum must navigate complex challenges such as aging power grids, inconsistent electricity supply, and the integration of renewable energy sources into existing frameworks. These professionals play a dual role: they are both problem-solvers addressing immediate technical issues and visionaries planning for long-term sustainability.</w:t>
      </w:r>
    </w:p>
    <w:p>
      <w:pPr>
        <w:pStyle w:val="BodyText"/>
      </w:pPr>
      <w:r>
        <w:t xml:space="preserve">The academic training of electrical engineers in Sudan Khartoum is deeply intertwined with the country’s broader developmental priorities. Institutions such as the University of Khartoum, Alzaiem Alazhari University, and the Sudan University of Science and Technology have established robust Electrical Engineering programs that emphasize both theoretical knowledge and practical application. These programs are designed to equip graduates with expertise in power systems, telecommunications, control engineering, and renewable energy technologies—skills that are indispensable for addressing Sudan Khartoum’s unique needs. Furthermore, collaborations between academia and industry ensure that curricula remain aligned with the evolving demands of the sector.</w:t>
      </w:r>
    </w:p>
    <w:p>
      <w:pPr>
        <w:pStyle w:val="BodyText"/>
      </w:pPr>
      <w:r>
        <w:t xml:space="preserve">A key area where electrical engineers in Sudan Khartoum have made significant contributions is the modernization of power infrastructure. The city’s electricity supply has historically been plagued by shortages, leading to frequent outages that disrupt daily life and economic activity. Electrical engineers have spearheaded initiatives to upgrade transmission lines, install smart grid technologies, and improve energy storage systems. For instance, recent projects in Khartoum have focused on decentralizing power generation through microgrids powered by solar energy—a strategy that not only enhances reliability but also reduces reliance on fossil fuels.</w:t>
      </w:r>
    </w:p>
    <w:p>
      <w:pPr>
        <w:pStyle w:val="BodyText"/>
      </w:pPr>
      <w:r>
        <w:t xml:space="preserve">Renewable energy has emerged as a cornerstone of Sudan’s national development plan, and Sudan Khartoum is at the epicenter of this transition. Electrical engineers are instrumental in designing and implementing solar photovoltaic (PV) systems, wind farms, and hybrid energy solutions tailored to the region’s climatic conditions. The arid environment of Sudan Khartoum presents both challenges and opportunities for renewable energy deployment; while high solar irradiance offers vast potential, issues such as dust accumulation on panels require innovative engineering solutions. Additionally, engineers are working to integrate these renewable sources into the national grid while ensuring compatibility with existing infrastructure.</w:t>
      </w:r>
    </w:p>
    <w:p>
      <w:pPr>
        <w:pStyle w:val="BodyText"/>
      </w:pPr>
      <w:r>
        <w:t xml:space="preserve">Beyond technical expertise, electrical engineers in Sudan Khartoum must also engage with socio-economic and policy frameworks. The sector is influenced by government policies aimed at attracting foreign investment, promoting energy efficiency, and reducing poverty through affordable electricity access. Electrical engineers often collaborate with policymakers to design systems that are not only technically sound but also economically viable for marginalized communities. For example, the implementation of low-cost solar lighting projects in underserved neighborhoods has been a notable success driven by the ingenuity of local engineers.</w:t>
      </w:r>
    </w:p>
    <w:p>
      <w:pPr>
        <w:pStyle w:val="BodyText"/>
      </w:pPr>
      <w:r>
        <w:t xml:space="preserve">Educational institutions in Sudan Khartoum are increasingly emphasizing interdisciplinary approaches to prepare electrical engineers for these multifaceted roles. Courses now incorporate training in climate change adaptation, energy economics, and community engagement—skills that enable graduates to address both technical and societal challenges. Furthermore, research initiatives led by universities in Khartoum are exploring cutting-edge technologies such as artificial intelligence (AI) for grid optimization and electric vehicle infrastructure planning.</w:t>
      </w:r>
    </w:p>
    <w:p>
      <w:pPr>
        <w:pStyle w:val="BodyText"/>
      </w:pPr>
      <w:r>
        <w:t xml:space="preserve">Despite these advancements, significant hurdles remain. Limited funding for research and development, brain drain due to emigration opportunities in more developed countries, and the need for international partnerships are critical issues that require attention. Electrical engineers in Sudan Khartoum must advocate for increased investment in education, infrastructure, and innovation to ensure the country can compete globally while meeting its domestic energy needs.</w:t>
      </w:r>
    </w:p>
    <w:p>
      <w:pPr>
        <w:pStyle w:val="BodyText"/>
      </w:pPr>
      <w:r>
        <w:t xml:space="preserve">In conclusion, electrical engineers are indispensable to the development of Sudan Khartoum. Their work spans from designing power systems that meet urban demands to pioneering renewable energy solutions that align with sustainable development goals. As Sudan Khartoum continues to evolve as a regional hub, the role of electrical engineers will only grow in importance. By fostering collaboration between academia, industry, and government, and by prioritizing both technical excellence and social responsibility, electrical engineers can drive the transformation of Sudan Khartoum into a model of innovation and resilience.</w:t>
      </w:r>
    </w:p>
    <w:p>
      <w:pPr>
        <w:pStyle w:val="BodyText"/>
      </w:pPr>
      <w:r>
        <w:rPr>
          <w:iCs/>
          <w:i/>
        </w:rPr>
        <w:t xml:space="preserve">Keywords: Abstract academic; Electrical Engineer; Sudan Khartoum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Sudan Khartoum</dc:title>
  <dc:creator/>
  <dc:language>en</dc:language>
  <cp:keywords/>
  <dcterms:created xsi:type="dcterms:W3CDTF">2026-05-02T11:40:32Z</dcterms:created>
  <dcterms:modified xsi:type="dcterms:W3CDTF">2026-05-02T11:40:32Z</dcterms:modified>
</cp:coreProperties>
</file>

<file path=docProps/custom.xml><?xml version="1.0" encoding="utf-8"?>
<Properties xmlns="http://schemas.openxmlformats.org/officeDocument/2006/custom-properties" xmlns:vt="http://schemas.openxmlformats.org/officeDocument/2006/docPropsVTypes"/>
</file>