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673a6ac9018e42a994ab41610ce7ce5dd09b06"/>
    <w:p>
      <w:pPr>
        <w:pStyle w:val="Heading1"/>
      </w:pPr>
      <w:r>
        <w:t xml:space="preserve">Abstract Academic Document: The Role of Electrical Engineers in the United Arab Emirates Abu Dhabi</w:t>
      </w:r>
    </w:p>
    <w:p>
      <w:pPr>
        <w:pStyle w:val="FirstParagraph"/>
      </w:pPr>
      <w:r>
        <w:rPr>
          <w:bCs/>
          <w:b/>
        </w:rPr>
        <w:t xml:space="preserve">Abstract academic</w:t>
      </w:r>
      <w:r>
        <w:t xml:space="preserve">: This document explores the critical role of</w:t>
      </w:r>
      <w:r>
        <w:t xml:space="preserve"> </w:t>
      </w:r>
      <w:r>
        <w:rPr>
          <w:bCs/>
          <w:b/>
        </w:rPr>
        <w:t xml:space="preserve">Electrical Engineer</w:t>
      </w:r>
      <w:r>
        <w:t xml:space="preserve">s in shaping the technological and infrastructural landscape of</w:t>
      </w:r>
      <w:r>
        <w:t xml:space="preserve"> </w:t>
      </w:r>
      <w:r>
        <w:rPr>
          <w:bCs/>
          <w:b/>
        </w:rPr>
        <w:t xml:space="preserve">United Arab Emirates Abu Dhabi</w:t>
      </w:r>
      <w:r>
        <w:t xml:space="preserve">. As a global hub for innovation, sustainability, and economic diversification, Abu Dhabi has emerged as a focal point for advanced engineering practices. Electrical engineers play a pivotal role in this transformation, driving advancements in energy systems, smart cities, renewable technologies, and industrial automation. This abstract academic document provides an in-depth analysis of the responsibilities of electrical engineers in Abu Dhabi’s rapidly evolving environment while addressing challenges and opportunities specific to the region. The discussion emphasizes the integration of cutting-edge technologies with local needs, aligning with Abu Dhabi’s vision for a sustainable and technologically advanced future.</w:t>
      </w:r>
    </w:p>
    <w:bookmarkStart w:id="20" w:name="X5318bb32c24298002be1a4fd2f7b46cfd3978f8"/>
    <w:p>
      <w:pPr>
        <w:pStyle w:val="Heading2"/>
      </w:pPr>
      <w:r>
        <w:t xml:space="preserve">The Significance of Electrical Engineering in Abu Dhabi</w:t>
      </w:r>
    </w:p>
    <w:p>
      <w:pPr>
        <w:pStyle w:val="FirstParagraph"/>
      </w:pPr>
      <w:r>
        <w:rPr>
          <w:bCs/>
          <w:b/>
        </w:rPr>
        <w:t xml:space="preserve">Electrical Engineer</w:t>
      </w:r>
      <w:r>
        <w:t xml:space="preserve">s are indispensable in modernizing</w:t>
      </w:r>
      <w:r>
        <w:t xml:space="preserve"> </w:t>
      </w:r>
      <w:r>
        <w:rPr>
          <w:bCs/>
          <w:b/>
        </w:rPr>
        <w:t xml:space="preserve">United Arab Emirates Abu Dhabi</w:t>
      </w:r>
      <w:r>
        <w:t xml:space="preserve">, a city known for its ambitious projects such as Masdar City, the UAE’s first sustainable urban development, and the Mubadala Investment Company’s focus on renewable energy. These initiatives highlight the necessity of electrical engineers to design, implement, and maintain power systems that meet both local demands and global environmental standards. The increasing reliance on smart grids, data centers, and high-efficiency electrical infrastructure underscores the need for skilled professionals who can navigate complex engineering challenges unique to desert climates and urban density.</w:t>
      </w:r>
    </w:p>
    <w:p>
      <w:pPr>
        <w:pStyle w:val="BodyText"/>
      </w:pPr>
      <w:r>
        <w:t xml:space="preserve">Abu Dhabi’s commitment to becoming a leader in clean energy—evident in projects like the Noor Abu Dhabi solar plant, one of the world’s largest photovoltaic installations—requires electrical engineers to innovate solutions for integrating renewable sources into existing power grids. Their expertise is crucial in ensuring grid stability, reducing carbon footprints, and optimizing energy storage systems. Furthermore, as part of the UAE’s National Strategy for Industry 4.0, electrical engineers are tasked with advancing automation technologies that enhance productivity across sectors such as oil and gas, construction, and transportation.</w:t>
      </w:r>
    </w:p>
    <w:bookmarkEnd w:id="20"/>
    <w:bookmarkStart w:id="21" w:name="Xa44efa9b8d79dedc1e5337a237b12307aecb615"/>
    <w:p>
      <w:pPr>
        <w:pStyle w:val="Heading2"/>
      </w:pPr>
      <w:r>
        <w:t xml:space="preserve">Key Responsibilities of Electrical Engineers in Abu Dhabi</w:t>
      </w:r>
    </w:p>
    <w:p>
      <w:pPr>
        <w:pStyle w:val="FirstParagraph"/>
      </w:pPr>
      <w:r>
        <w:t xml:space="preserve">The role of</w:t>
      </w:r>
      <w:r>
        <w:t xml:space="preserve"> </w:t>
      </w:r>
      <w:r>
        <w:rPr>
          <w:bCs/>
          <w:b/>
        </w:rPr>
        <w:t xml:space="preserve">Electrical Engineer</w:t>
      </w:r>
      <w:r>
        <w:t xml:space="preserve">s in</w:t>
      </w:r>
      <w:r>
        <w:t xml:space="preserve"> </w:t>
      </w:r>
      <w:r>
        <w:rPr>
          <w:bCs/>
          <w:b/>
        </w:rPr>
        <w:t xml:space="preserve">United Arab Emirates Abu Dhabi</w:t>
      </w:r>
      <w:r>
        <w:t xml:space="preserve"> </w:t>
      </w:r>
      <w:r>
        <w:t xml:space="preserve">extends beyond traditional power generation. Their responsibilities encompass a wide range of activities, including:</w:t>
      </w:r>
    </w:p>
    <w:p>
      <w:pPr>
        <w:numPr>
          <w:ilvl w:val="0"/>
          <w:numId w:val="1001"/>
        </w:numPr>
        <w:pStyle w:val="Compact"/>
      </w:pPr>
      <w:r>
        <w:rPr>
          <w:iCs/>
          <w:i/>
        </w:rPr>
        <w:t xml:space="preserve">Designing and managing electrical systems for buildings, infrastructure, and industrial facilities.</w:t>
      </w:r>
    </w:p>
    <w:p>
      <w:pPr>
        <w:numPr>
          <w:ilvl w:val="0"/>
          <w:numId w:val="1001"/>
        </w:numPr>
        <w:pStyle w:val="Compact"/>
      </w:pPr>
      <w:r>
        <w:rPr>
          <w:iCs/>
          <w:i/>
        </w:rPr>
        <w:t xml:space="preserve">Developing energy-efficient solutions to align with the UAE’s sustainability goals.</w:t>
      </w:r>
    </w:p>
    <w:p>
      <w:pPr>
        <w:numPr>
          <w:ilvl w:val="0"/>
          <w:numId w:val="1001"/>
        </w:numPr>
        <w:pStyle w:val="Compact"/>
      </w:pPr>
      <w:r>
        <w:rPr>
          <w:iCs/>
          <w:i/>
        </w:rPr>
        <w:t xml:space="preserve">Conducting research on emerging technologies such as AI-driven power management and IoT-enabled smart grids.</w:t>
      </w:r>
    </w:p>
    <w:p>
      <w:pPr>
        <w:numPr>
          <w:ilvl w:val="0"/>
          <w:numId w:val="1001"/>
        </w:numPr>
        <w:pStyle w:val="Compact"/>
      </w:pPr>
      <w:r>
        <w:rPr>
          <w:iCs/>
          <w:i/>
        </w:rPr>
        <w:t xml:space="preserve">Ensuring compliance with international and local standards for safety, efficiency, and environmental impact.</w:t>
      </w:r>
    </w:p>
    <w:p>
      <w:pPr>
        <w:pStyle w:val="FirstParagraph"/>
      </w:pPr>
      <w:r>
        <w:t xml:space="preserve">In particular, electrical engineers in Abu Dhabi must address the unique challenges posed by extreme heat and arid conditions. For example, designing cooling systems that minimize energy consumption while maintaining optimal performance in high-temperature environments is a critical area of focus. Additionally, the integration of renewable energy sources with traditional power grids requires advanced knowledge of grid synchronization and fault protection mechanisms.</w:t>
      </w:r>
    </w:p>
    <w:bookmarkEnd w:id="21"/>
    <w:bookmarkStart w:id="22" w:name="Xb9a83fe8d0e522819277f9f183d1942393c6e10"/>
    <w:p>
      <w:pPr>
        <w:pStyle w:val="Heading2"/>
      </w:pPr>
      <w:r>
        <w:t xml:space="preserve">Educational and Professional Development Opportunities</w:t>
      </w:r>
    </w:p>
    <w:p>
      <w:pPr>
        <w:pStyle w:val="FirstParagraph"/>
      </w:pPr>
      <w:r>
        <w:t xml:space="preserve">To meet the growing demand for qualified</w:t>
      </w:r>
      <w:r>
        <w:t xml:space="preserve"> </w:t>
      </w:r>
      <w:r>
        <w:rPr>
          <w:bCs/>
          <w:b/>
        </w:rPr>
        <w:t xml:space="preserve">Electrical Engineer</w:t>
      </w:r>
      <w:r>
        <w:t xml:space="preserve">s in</w:t>
      </w:r>
      <w:r>
        <w:t xml:space="preserve"> </w:t>
      </w:r>
      <w:r>
        <w:rPr>
          <w:bCs/>
          <w:b/>
        </w:rPr>
        <w:t xml:space="preserve">United Arab Emirates Abu Dhabi</w:t>
      </w:r>
      <w:r>
        <w:t xml:space="preserve">, local universities and institutions have expanded their programs to include specialized tracks in renewable energy systems, smart grid technologies, and electrical automation. Institutions such as the Petroleum Institute (now Khalifa University) and the UAE University offer rigorous curricula that emphasize both theoretical knowledge and practical application. These programs are designed to align with industry needs, ensuring graduates are equipped to address Abu Dhabi’s specific challenges.</w:t>
      </w:r>
    </w:p>
    <w:p>
      <w:pPr>
        <w:pStyle w:val="BodyText"/>
      </w:pPr>
      <w:r>
        <w:t xml:space="preserve">Moreover, professional development is a cornerstone of an electrical engineer’s career in Abu Dhabi. The government and private sector collaborate on initiatives like the UAE National Qualifications Framework (NQF) and the Emiratisation program, which encourage local engineers to pursue advanced certifications and leadership roles. Participation in global conferences, such as those hosted by the International Council on Large Electric Systems (CIGRE), further enhances opportunities for knowledge exchange and innovation.</w:t>
      </w:r>
    </w:p>
    <w:bookmarkEnd w:id="22"/>
    <w:bookmarkStart w:id="23" w:name="challenges-and-future-directions"/>
    <w:p>
      <w:pPr>
        <w:pStyle w:val="Heading2"/>
      </w:pPr>
      <w:r>
        <w:t xml:space="preserve">Challenges and Future Directions</w:t>
      </w:r>
    </w:p>
    <w:p>
      <w:pPr>
        <w:pStyle w:val="FirstParagraph"/>
      </w:pPr>
      <w:r>
        <w:t xml:space="preserve">Despite the promising landscape,</w:t>
      </w:r>
      <w:r>
        <w:t xml:space="preserve"> </w:t>
      </w:r>
      <w:r>
        <w:rPr>
          <w:bCs/>
          <w:b/>
        </w:rPr>
        <w:t xml:space="preserve">Electrical Engineer</w:t>
      </w:r>
      <w:r>
        <w:t xml:space="preserve">s in</w:t>
      </w:r>
      <w:r>
        <w:t xml:space="preserve"> </w:t>
      </w:r>
      <w:r>
        <w:rPr>
          <w:bCs/>
          <w:b/>
        </w:rPr>
        <w:t xml:space="preserve">United Arab Emirates Abu Dhabi</w:t>
      </w:r>
      <w:r>
        <w:t xml:space="preserve"> </w:t>
      </w:r>
      <w:r>
        <w:t xml:space="preserve">face several challenges. The rapid pace of technological advancement necessitates continuous learning to stay updated on tools like Python-based simulation software, digital twins for power systems, and blockchain for energy trading. Additionally, the need to balance economic growth with environmental sustainability requires engineers to adopt circular economy principles and invest in green technologies.</w:t>
      </w:r>
    </w:p>
    <w:p>
      <w:pPr>
        <w:pStyle w:val="BodyText"/>
      </w:pPr>
      <w:r>
        <w:t xml:space="preserve">Looking ahead, the role of electrical engineers will be central to Abu Dhabi’s Vision 2030 goals. This includes expanding desalination plants powered by renewable energy, enhancing cybersecurity for critical infrastructure, and developing resilient power systems that withstand climate change impacts. The integration of artificial intelligence (AI) in predictive maintenance and demand forecasting is another area poised for growth, offering engineers new avenues to contribute to the city’s development.</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Electrical Engineer</w:t>
      </w:r>
      <w:r>
        <w:t xml:space="preserve">s in</w:t>
      </w:r>
      <w:r>
        <w:t xml:space="preserve"> </w:t>
      </w:r>
      <w:r>
        <w:rPr>
          <w:bCs/>
          <w:b/>
        </w:rPr>
        <w:t xml:space="preserve">United Arab Emirates Abu Dhabi</w:t>
      </w:r>
      <w:r>
        <w:t xml:space="preserve"> </w:t>
      </w:r>
      <w:r>
        <w:t xml:space="preserve">is foundational to achieving the region’s ambitious goals of innovation and sustainability. As a global leader in clean energy, smart infrastructure, and industrial transformation, Abu Dhabi requires a cadre of skilled professionals capable of addressing both local and global challenges. Through education, research, and collaboration with industry stakeholders, electrical engineers will continue to drive progress in this dynamic city. This</w:t>
      </w:r>
      <w:r>
        <w:t xml:space="preserve"> </w:t>
      </w:r>
      <w:r>
        <w:rPr>
          <w:bCs/>
          <w:b/>
        </w:rPr>
        <w:t xml:space="preserve">Abstract academic</w:t>
      </w:r>
      <w:r>
        <w:t xml:space="preserve"> </w:t>
      </w:r>
      <w:r>
        <w:t xml:space="preserve">document underscores the importance of fostering a robust ecosystem for engineering excellence to ensure Abu Dhabi’s place as a beacon of technological advancement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2026-07-21T03:51:06Z</dcterms:created>
  <dcterms:modified xsi:type="dcterms:W3CDTF">2026-07-21T03:51:06Z</dcterms:modified>
</cp:coreProperties>
</file>

<file path=docProps/custom.xml><?xml version="1.0" encoding="utf-8"?>
<Properties xmlns="http://schemas.openxmlformats.org/officeDocument/2006/custom-properties" xmlns:vt="http://schemas.openxmlformats.org/officeDocument/2006/docPropsVTypes"/>
</file>