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106c5d4644d5f66b351db5cfc635af2b0b9a827"/>
    <w:p>
      <w:pPr>
        <w:pStyle w:val="Heading1"/>
      </w:pPr>
      <w:r>
        <w:t xml:space="preserve">Abstract Academic Document: The Role and Significance of an Electrical Engineer in the United States Miami</w:t>
      </w:r>
    </w:p>
    <w:p>
      <w:pPr>
        <w:pStyle w:val="FirstParagraph"/>
      </w:pPr>
      <w:r>
        <w:rPr>
          <w:bCs/>
          <w:b/>
        </w:rPr>
        <w:t xml:space="preserve">Abstract academic:</w:t>
      </w:r>
      <w:r>
        <w:t xml:space="preserve"> </w:t>
      </w:r>
      <w:r>
        <w:t xml:space="preserve">This document presents a comprehensive analysis of the role, responsibilities, and challenges faced by an</w:t>
      </w:r>
      <w:r>
        <w:t xml:space="preserve"> </w:t>
      </w:r>
      <w:r>
        <w:rPr>
          <w:bCs/>
          <w:b/>
        </w:rPr>
        <w:t xml:space="preserve">Electrical Engineer</w:t>
      </w:r>
      <w:r>
        <w:t xml:space="preserve"> </w:t>
      </w:r>
      <w:r>
        <w:t xml:space="preserve">operating within the dynamic environment of</w:t>
      </w:r>
      <w:r>
        <w:t xml:space="preserve"> </w:t>
      </w:r>
      <w:r>
        <w:rPr>
          <w:bCs/>
          <w:b/>
        </w:rPr>
        <w:t xml:space="preserve">United States Miami</w:t>
      </w:r>
      <w:r>
        <w:t xml:space="preserve">. As a global hub for technology, innovation, and international commerce, Miami offers unique opportunities and demands for electrical engineers to address both traditional and emerging engineering challenges. This abstract explores the academic relevance of studying electrical engineering in this region, emphasizing its intersection with environmental resilience, urban infrastructure development, and sustainable energy solutions. The discussion is contextualized within the socio-economic landscape of Miami, highlighting how an Electrical Engineer contributes to technological advancement while navigating the region's distinct climatic and infrastructural conditions.</w:t>
      </w:r>
    </w:p>
    <w:bookmarkStart w:id="20" w:name="Xc4afd8597d564eafaab92a19b3518546718c962"/>
    <w:p>
      <w:pPr>
        <w:pStyle w:val="Heading2"/>
      </w:pPr>
      <w:r>
        <w:t xml:space="preserve">Introduction: The Context of Electrical Engineering in Miami</w:t>
      </w:r>
    </w:p>
    <w:p>
      <w:pPr>
        <w:pStyle w:val="FirstParagraph"/>
      </w:pPr>
      <w:r>
        <w:t xml:space="preserve">The United States Miami is a metropolitan area characterized by its tropical climate, high population density, and strategic location as a gateway between North America and the Caribbean. These factors create a unique demand for electrical engineering expertise, particularly in sectors such as renewable energy integration, smart grid technologies, and disaster-resistant infrastructure. An Electrical Engineer in this region must not only apply traditional principles of electrical systems design but also innovate solutions to mitigate challenges posed by humidity, frequent tropical storms, and rising sea levels. The academic discipline of electrical engineering thus becomes critical for addressing both immediate infrastructural needs and long-term sustainability goals in Miami.</w:t>
      </w:r>
    </w:p>
    <w:bookmarkEnd w:id="20"/>
    <w:bookmarkStart w:id="21" w:name="X226bba00749093527b10ca740a42f7b1e3e4796"/>
    <w:p>
      <w:pPr>
        <w:pStyle w:val="Heading2"/>
      </w:pPr>
      <w:r>
        <w:t xml:space="preserve">Responsibilities of an Electrical Engineer in Miami</w:t>
      </w:r>
    </w:p>
    <w:p>
      <w:pPr>
        <w:pStyle w:val="FirstParagraph"/>
      </w:pPr>
      <w:r>
        <w:t xml:space="preserve">An Electrical Engineer in the United States Miami is tasked with a wide range of responsibilities that extend beyond conventional design and analysis. These include:</w:t>
      </w:r>
    </w:p>
    <w:p>
      <w:pPr>
        <w:numPr>
          <w:ilvl w:val="0"/>
          <w:numId w:val="1001"/>
        </w:numPr>
        <w:pStyle w:val="Compact"/>
      </w:pPr>
      <w:r>
        <w:rPr>
          <w:bCs/>
          <w:b/>
        </w:rPr>
        <w:t xml:space="preserve">Designing Resilient Power Systems:</w:t>
      </w:r>
      <w:r>
        <w:t xml:space="preserve"> </w:t>
      </w:r>
      <w:r>
        <w:t xml:space="preserve">Given Miami's vulnerability to hurricanes and flooding, electrical engineers must develop power systems capable of withstanding extreme weather conditions. This involves incorporating backup energy solutions, such as battery storage and microgrids.</w:t>
      </w:r>
    </w:p>
    <w:p>
      <w:pPr>
        <w:numPr>
          <w:ilvl w:val="0"/>
          <w:numId w:val="1001"/>
        </w:numPr>
        <w:pStyle w:val="Compact"/>
      </w:pPr>
      <w:r>
        <w:rPr>
          <w:bCs/>
          <w:b/>
        </w:rPr>
        <w:t xml:space="preserve">Promoting Sustainable Energy Practices:</w:t>
      </w:r>
      <w:r>
        <w:t xml:space="preserve"> </w:t>
      </w:r>
      <w:r>
        <w:t xml:space="preserve">Miami's commitment to reducing carbon emissions has spurred demand for engineers specializing in solar power integration, wind energy systems, and smart grid technologies. Engineers are expected to collaborate with policymakers and urban planners to implement green infrastructure projects.</w:t>
      </w:r>
    </w:p>
    <w:p>
      <w:pPr>
        <w:numPr>
          <w:ilvl w:val="0"/>
          <w:numId w:val="1001"/>
        </w:numPr>
        <w:pStyle w:val="Compact"/>
      </w:pPr>
      <w:r>
        <w:rPr>
          <w:bCs/>
          <w:b/>
        </w:rPr>
        <w:t xml:space="preserve">Ensuring Compliance with Local Regulations:</w:t>
      </w:r>
      <w:r>
        <w:t xml:space="preserve"> </w:t>
      </w:r>
      <w:r>
        <w:t xml:space="preserve">The City of Miami enforces strict building codes and electrical safety standards. Electrical engineers must stay abreast of these regulations, including the National Electrical Code (NEC) and Florida-specific guidelines for storm-resistant designs.</w:t>
      </w:r>
    </w:p>
    <w:p>
      <w:pPr>
        <w:numPr>
          <w:ilvl w:val="0"/>
          <w:numId w:val="1001"/>
        </w:numPr>
        <w:pStyle w:val="Compact"/>
      </w:pPr>
      <w:r>
        <w:rPr>
          <w:bCs/>
          <w:b/>
        </w:rPr>
        <w:t xml:space="preserve">Supporting Urban Development Projects:</w:t>
      </w:r>
      <w:r>
        <w:t xml:space="preserve"> </w:t>
      </w:r>
      <w:r>
        <w:t xml:space="preserve">As Miami experiences rapid population growth, engineers are involved in large-scale projects such as smart transportation systems, high-rise residential complexes with integrated renewable energy sources, and data centers requiring efficient power distribution.</w:t>
      </w:r>
    </w:p>
    <w:bookmarkEnd w:id="21"/>
    <w:bookmarkStart w:id="22" w:name="Xa0cd4971304c52638631f593154f55ee7694cdb"/>
    <w:p>
      <w:pPr>
        <w:pStyle w:val="Heading2"/>
      </w:pPr>
      <w:r>
        <w:t xml:space="preserve">Educational and Professional Requirements</w:t>
      </w:r>
    </w:p>
    <w:p>
      <w:pPr>
        <w:pStyle w:val="FirstParagraph"/>
      </w:pPr>
      <w:r>
        <w:t xml:space="preserve">To practice as an Electrical Engineer in the United States Miami, individuals must obtain a bachelor’s degree in electrical engineering or a related field from an accredited institution. Institutions such as the University of Miami, Florida International University (FIU), and Miami Dade College offer specialized programs tailored to regional challenges, including coursework on climate-adaptive engineering and renewable energy systems. Advanced roles may require master’s degrees or professional certifications such as Professional Engineer (PE) licensure, which is mandatory for engineers overseeing public infrastructure projects in Florida.</w:t>
      </w:r>
    </w:p>
    <w:bookmarkEnd w:id="22"/>
    <w:bookmarkStart w:id="23" w:name="Xfd8fc572b496d4c08f8ff2707c58f6bb6eabec0"/>
    <w:p>
      <w:pPr>
        <w:pStyle w:val="Heading2"/>
      </w:pPr>
      <w:r>
        <w:t xml:space="preserve">Challenges and Opportunities in Miami's Electrical Engineering Landscape</w:t>
      </w:r>
    </w:p>
    <w:p>
      <w:pPr>
        <w:pStyle w:val="FirstParagraph"/>
      </w:pPr>
      <w:r>
        <w:t xml:space="preserve">The role of an Electrical Engineer in Miami presents both challenges and opportunities. Key challenges include:</w:t>
      </w:r>
    </w:p>
    <w:p>
      <w:pPr>
        <w:numPr>
          <w:ilvl w:val="0"/>
          <w:numId w:val="1002"/>
        </w:numPr>
        <w:pStyle w:val="Compact"/>
      </w:pPr>
      <w:r>
        <w:rPr>
          <w:bCs/>
          <w:b/>
        </w:rPr>
        <w:t xml:space="preserve">Climate-Related Infrastructure Risks:</w:t>
      </w:r>
      <w:r>
        <w:t xml:space="preserve"> </w:t>
      </w:r>
      <w:r>
        <w:t xml:space="preserve">Engineers must design systems that endure high humidity, saltwater corrosion, and frequent storm surges. This necessitates the use of advanced materials and predictive modeling tools.</w:t>
      </w:r>
    </w:p>
    <w:p>
      <w:pPr>
        <w:numPr>
          <w:ilvl w:val="0"/>
          <w:numId w:val="1002"/>
        </w:numPr>
        <w:pStyle w:val="Compact"/>
      </w:pPr>
      <w:r>
        <w:rPr>
          <w:bCs/>
          <w:b/>
        </w:rPr>
        <w:t xml:space="preserve">Urbanization Pressures:</w:t>
      </w:r>
      <w:r>
        <w:t xml:space="preserve"> </w:t>
      </w:r>
      <w:r>
        <w:t xml:space="preserve">Rapid urban growth increases demand for efficient power distribution networks while competing for limited space in a densely populated city.</w:t>
      </w:r>
    </w:p>
    <w:p>
      <w:pPr>
        <w:numPr>
          <w:ilvl w:val="0"/>
          <w:numId w:val="1002"/>
        </w:numPr>
        <w:pStyle w:val="Compact"/>
      </w:pPr>
      <w:r>
        <w:rPr>
          <w:bCs/>
          <w:b/>
        </w:rPr>
        <w:t xml:space="preserve">Economic Disparities:</w:t>
      </w:r>
      <w:r>
        <w:t xml:space="preserve"> </w:t>
      </w:r>
      <w:r>
        <w:t xml:space="preserve">Ensuring equitable access to reliable electricity in both affluent and underserved communities remains a critical challenge.</w:t>
      </w:r>
    </w:p>
    <w:p>
      <w:pPr>
        <w:pStyle w:val="FirstParagraph"/>
      </w:pPr>
      <w:r>
        <w:t xml:space="preserve">However, the opportunities are equally compelling. Miami's growing emphasis on clean energy, coupled with its role as an international business hub, provides engineers with chances to work on cutting-edge projects such as offshore wind farms, electric vehicle charging networks, and AI-driven smart city initiatives. Additionally, the region's multicultural environment fosters collaboration with global engineering firms and academic institutions.</w:t>
      </w:r>
    </w:p>
    <w:bookmarkEnd w:id="23"/>
    <w:bookmarkStart w:id="24" w:name="Xdfb32fab1ed96609658d9c90ff20d85c3705424"/>
    <w:p>
      <w:pPr>
        <w:pStyle w:val="Heading2"/>
      </w:pPr>
      <w:r>
        <w:t xml:space="preserve">The Academic Relevance of Studying Electrical Engineering in Miami</w:t>
      </w:r>
    </w:p>
    <w:p>
      <w:pPr>
        <w:pStyle w:val="FirstParagraph"/>
      </w:pPr>
      <w:r>
        <w:t xml:space="preserve">From an academic perspective, studying electrical engineering in the United States Miami offers unparalleled exposure to real-world problems that shape the field. Students and researchers gain hands-on experience through partnerships with local industries, such as energy providers (e.g., Florida Power &amp; Light) and technology startups. Academic programs in Miami often emphasize interdisciplinary research, blending electrical engineering with fields like environmental science, computer science, and public policy to address regional challenges.</w:t>
      </w:r>
    </w:p>
    <w:bookmarkEnd w:id="24"/>
    <w:bookmarkStart w:id="25" w:name="X47e4a1b7fe35340d82c2e06cde786c012f10383"/>
    <w:p>
      <w:pPr>
        <w:pStyle w:val="Heading2"/>
      </w:pPr>
      <w:r>
        <w:t xml:space="preserve">Conclusion: The Future of Electrical Engineering in Miami</w:t>
      </w:r>
    </w:p>
    <w:p>
      <w:pPr>
        <w:pStyle w:val="FirstParagraph"/>
      </w:pPr>
      <w:r>
        <w:t xml:space="preserve">The United States Miami stands as a testament to the evolving role of an Electrical Engineer in addressing contemporary challenges while driving innovation. As the city continues to grow and adapt to climate change, the demand for skilled electrical engineers will only increase. Academically, this region provides a unique laboratory for advancing knowledge in sustainable energy systems, disaster-resilient infrastructure, and smart technologies. For aspiring engineers, Miami represents not just a career opportunity but a dynamic platform to contribute meaningfully to global engineering practices.</w:t>
      </w:r>
    </w:p>
    <w:p>
      <w:pPr>
        <w:pStyle w:val="BodyText"/>
      </w:pPr>
      <w:r>
        <w:t xml:space="preserve">Keywords:</w:t>
      </w:r>
      <w:r>
        <w:t xml:space="preserve"> </w:t>
      </w:r>
      <w:r>
        <w:rPr>
          <w:bCs/>
          <w:b/>
        </w:rPr>
        <w:t xml:space="preserve">Abstract academic</w:t>
      </w:r>
      <w:r>
        <w:t xml:space="preserve">,</w:t>
      </w:r>
      <w:r>
        <w:t xml:space="preserve"> </w:t>
      </w:r>
      <w:r>
        <w:rPr>
          <w:bCs/>
          <w:b/>
        </w:rPr>
        <w:t xml:space="preserve">Electrical Engineer</w:t>
      </w:r>
      <w:r>
        <w:t xml:space="preserve">,</w:t>
      </w:r>
      <w:r>
        <w:t xml:space="preserve"> </w:t>
      </w:r>
      <w:r>
        <w:rPr>
          <w:bCs/>
          <w:b/>
        </w:rPr>
        <w:t xml:space="preserve">United States Miami</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United States Miami</dc:title>
  <dc:creator/>
  <dc:language>en</dc:language>
  <cp:keywords/>
  <dcterms:created xsi:type="dcterms:W3CDTF">2026-07-22T11:21:10Z</dcterms:created>
  <dcterms:modified xsi:type="dcterms:W3CDTF">2026-07-22T11:21:10Z</dcterms:modified>
</cp:coreProperties>
</file>

<file path=docProps/custom.xml><?xml version="1.0" encoding="utf-8"?>
<Properties xmlns="http://schemas.openxmlformats.org/officeDocument/2006/custom-properties" xmlns:vt="http://schemas.openxmlformats.org/officeDocument/2006/docPropsVTypes"/>
</file>