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6" w:name="X5823a610886cd697b0985f73d1329aa95eecac4"/>
    <w:p>
      <w:pPr>
        <w:pStyle w:val="Heading1"/>
      </w:pPr>
      <w:r>
        <w:t xml:space="preserve">Abstract Academic: The Role of Electricians in Urban Development - Rio de Janeiro, Brazil</w:t>
      </w:r>
    </w:p>
    <w:bookmarkStart w:id="20" w:name="introduction"/>
    <w:p>
      <w:pPr>
        <w:pStyle w:val="Heading2"/>
      </w:pPr>
      <w:r>
        <w:t xml:space="preserve">Introduction</w:t>
      </w:r>
    </w:p>
    <w:p>
      <w:pPr>
        <w:pStyle w:val="FirstParagraph"/>
      </w:pPr>
      <w:r>
        <w:t xml:space="preserve">In the context of rapid urbanization and infrastructure development in Brazil, particularly in the vibrant metropolis of Rio de Janeiro, the role of electricians has become increasingly critical. This abstract academic document explores the significance of Electricians as key professionals in shaping modern urban environments, addressing challenges unique to Rio de Janeiro's landscape, and examining their contributions to public safety, technological integration, and sustainable development. Given Brazil's dynamic economic growth and its commitment to innovation in energy systems, the profession of Electrician has evolved beyond traditional electrical installations to encompass advanced roles in smart grids, renewable energy solutions, and compliance with national safety regulations.</w:t>
      </w:r>
    </w:p>
    <w:p>
      <w:pPr>
        <w:pStyle w:val="BodyText"/>
      </w:pPr>
      <w:r>
        <w:t xml:space="preserve">Rio de Janeiro, as a major hub for commerce, tourism, and industry in Brazil, presents both opportunities and challenges for Electricians. The city's complex topography—characterized by steep hillsides and coastal areas—requires specialized knowledge to design electrical systems that withstand environmental pressures while meeting the demands of its dense population. Furthermore, the increasing prevalence of smart technologies in residential, commercial, and industrial sectors has heightened the need for Electricians trained in digital infrastructure and automation systems.</w:t>
      </w:r>
    </w:p>
    <w:bookmarkEnd w:id="20"/>
    <w:bookmarkStart w:id="21" w:name="Xa0cd4971304c52638631f593154f55ee7694cdb"/>
    <w:p>
      <w:pPr>
        <w:pStyle w:val="Heading2"/>
      </w:pPr>
      <w:r>
        <w:t xml:space="preserve">Educational and Professional Requirements</w:t>
      </w:r>
    </w:p>
    <w:p>
      <w:pPr>
        <w:pStyle w:val="FirstParagraph"/>
      </w:pPr>
      <w:r>
        <w:t xml:space="preserve">In Brazil, becoming a certified Electrician requires formal education through vocational or technical institutions. The Brazilian Ministry of Education (MEC) regulates training programs that align with national standards, ensuring that graduates are equipped to handle both traditional and emerging electrical technologies. In Rio de Janeiro, institutions such as the SENAI (National Service for Industrial Training) and local universities offer accredited courses in electrical engineering and technology, emphasizing practical skills alongside theoretical knowledge.</w:t>
      </w:r>
    </w:p>
    <w:p>
      <w:pPr>
        <w:pStyle w:val="BodyText"/>
      </w:pPr>
      <w:r>
        <w:t xml:space="preserve">Certification is mandatory for Electricians in Brazil, governed by laws such as Lei nº 9.731/1998 and Resolução nº 470/2005 of the Conselho Regional de Engenharia e Agronomia (CREA). These regulations require Electricians to undergo continuous professional development (CPD) to stay updated on evolving safety codes, such as NBR 5410 for electrical installations in low-voltage systems. In Rio de Janeiro, compliance with these standards is crucial due to the city's high population density and the risk of electrical fires or infrastructure failures.</w:t>
      </w:r>
    </w:p>
    <w:p>
      <w:pPr>
        <w:pStyle w:val="BodyText"/>
      </w:pPr>
      <w:r>
        <w:t xml:space="preserve">Moreover, Electricians in Brazil must be proficient in Portuguese and familiar with local building codes specific to Rio de Janeiro. The city's unique climate—characterized by heavy rainfall and high humidity—demands specialized knowledge for preventing corrosion, ensuring proper insulation, and designing systems that mitigate flooding risks in low-lying areas.</w:t>
      </w:r>
    </w:p>
    <w:bookmarkEnd w:id="21"/>
    <w:bookmarkStart w:id="22" w:name="Xe085d75983628ef2bdfbc2fa952c833ca0e4f22"/>
    <w:p>
      <w:pPr>
        <w:pStyle w:val="Heading2"/>
      </w:pPr>
      <w:r>
        <w:t xml:space="preserve">Key Contributions of Electricians in Rio de Janeiro</w:t>
      </w:r>
    </w:p>
    <w:p>
      <w:pPr>
        <w:pStyle w:val="FirstParagraph"/>
      </w:pPr>
      <w:r>
        <w:t xml:space="preserve">Electricians play a pivotal role in supporting Brazil's transition to sustainable energy. In Rio de Janeiro, they are instrumental in implementing photovoltaic systems, wind energy projects, and smart grid technologies that align with the city's environmental goals. For instance, initiatives like the "Rio Energia" program rely heavily on Electricians to retrofit public buildings with energy-efficient lighting and renewable power sources.</w:t>
      </w:r>
    </w:p>
    <w:p>
      <w:pPr>
        <w:pStyle w:val="BodyText"/>
      </w:pPr>
      <w:r>
        <w:t xml:space="preserve">Additionally, Electricians contribute to disaster preparedness by ensuring that emergency infrastructure—such as hospitals, fire stations, and transportation hubs—are equipped with redundant electrical systems. This is particularly vital in Rio de Janeiro, where natural disasters like landslides and floods are common due to its geographical features.</w:t>
      </w:r>
    </w:p>
    <w:p>
      <w:pPr>
        <w:pStyle w:val="BodyText"/>
      </w:pPr>
      <w:r>
        <w:t xml:space="preserve">The city's growing emphasis on smart cities has also expanded the scope of Electricians' work. They now collaborate with urban planners and IT professionals to integrate IoT devices into streetlights, traffic systems, and water management networks. This interdisciplinary approach requires Electricians to develop skills in programming, data analytics, and network security—a shift that reflects the profession's evolution in Brazil.</w:t>
      </w:r>
    </w:p>
    <w:bookmarkEnd w:id="22"/>
    <w:bookmarkStart w:id="23" w:name="Xe78da7874580463270c12131e1045951c938edb"/>
    <w:p>
      <w:pPr>
        <w:pStyle w:val="Heading2"/>
      </w:pPr>
      <w:r>
        <w:t xml:space="preserve">Challenges Faced by Electricians in Rio de Janeiro</w:t>
      </w:r>
    </w:p>
    <w:p>
      <w:pPr>
        <w:pStyle w:val="FirstParagraph"/>
      </w:pPr>
      <w:r>
        <w:t xml:space="preserve">Despite their critical role, Electricians in Rio de Janeiro face several challenges. One major issue is the informal labor market, where unqualified workers often perform electrical tasks without proper licensing. This practice poses serious safety risks and undermines efforts to enforce national regulations. In response, local authorities have intensified inspections and penalties for non-compliance with CREA guidelines.</w:t>
      </w:r>
    </w:p>
    <w:p>
      <w:pPr>
        <w:pStyle w:val="BodyText"/>
      </w:pPr>
      <w:r>
        <w:t xml:space="preserve">Another challenge is the rapid pace of urbanization, which strains existing infrastructure and increases demand for electrical services. Electricians must navigate complex permitting processes while ensuring that their work meets both federal and municipal standards. The shortage of skilled professionals exacerbates this problem, as many trained Electricians migrate to other regions in search of better opportunities.</w:t>
      </w:r>
    </w:p>
    <w:p>
      <w:pPr>
        <w:pStyle w:val="BodyText"/>
      </w:pPr>
      <w:r>
        <w:t xml:space="preserve">Furthermore, the integration of new technologies requires continuous learning and investment in specialized tools. While Rio de Janeiro has made strides in adopting smart grid technologies, Electricians must balance innovation with cost-effectiveness for clients who may not have access to significant resources.</w:t>
      </w:r>
    </w:p>
    <w:bookmarkEnd w:id="23"/>
    <w:bookmarkStart w:id="24" w:name="recommendations-for-the-future"/>
    <w:p>
      <w:pPr>
        <w:pStyle w:val="Heading2"/>
      </w:pPr>
      <w:r>
        <w:t xml:space="preserve">Recommendations for the Future</w:t>
      </w:r>
    </w:p>
    <w:p>
      <w:pPr>
        <w:pStyle w:val="FirstParagraph"/>
      </w:pPr>
      <w:r>
        <w:t xml:space="preserve">To address these challenges and enhance the role of Electricians in Rio de Janeiro, several measures are proposed. First, there should be increased funding for technical education programs in Brazil to ensure a steady supply of qualified professionals. Partnerships between vocational schools and industry leaders could help align curricula with emerging technologies.</w:t>
      </w:r>
    </w:p>
    <w:p>
      <w:pPr>
        <w:pStyle w:val="BodyText"/>
      </w:pPr>
      <w:r>
        <w:t xml:space="preserve">Second, stricter enforcement of licensing laws and public awareness campaigns are needed to reduce the prevalence of unlicensed Electricians. This would not only improve safety but also elevate the profession's credibility in Brazil.</w:t>
      </w:r>
    </w:p>
    <w:p>
      <w:pPr>
        <w:pStyle w:val="BodyText"/>
      </w:pPr>
      <w:r>
        <w:t xml:space="preserve">Finally, encouraging research and development (R&amp;D) initiatives focused on adapting electrical technologies to Rio de Janeiro's unique environmental conditions could position the city as a leader in sustainable urban infrastructure. By investing in innovation, Brazil can ensure that Electricians remain at the forefront of technological progress while safeguarding public welfare.</w:t>
      </w:r>
    </w:p>
    <w:bookmarkEnd w:id="24"/>
    <w:bookmarkStart w:id="25" w:name="conclusion"/>
    <w:p>
      <w:pPr>
        <w:pStyle w:val="Heading2"/>
      </w:pPr>
      <w:r>
        <w:t xml:space="preserve">Conclusion</w:t>
      </w:r>
    </w:p>
    <w:p>
      <w:pPr>
        <w:pStyle w:val="FirstParagraph"/>
      </w:pPr>
      <w:r>
        <w:t xml:space="preserve">In conclusion, Electricians are indispensable to the development and resilience of Rio de Janeiro, Brazil. Their expertise in electrical systems underpins everything from basic household services to cutting-edge smart city technologies. However, the profession must evolve to meet the demands of a rapidly changing urban landscape while overcoming systemic challenges such as informality and resource constraints. Through education, regulation, and innovation, Electricians can continue to play a vital role in shaping Brazil's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Electricians in Urban Development - Rio de Janeiro, Brazil</dc:title>
  <dc:creator/>
  <dc:language>en</dc:language>
  <cp:keywords/>
  <dcterms:created xsi:type="dcterms:W3CDTF">2026-07-24T03:38:19Z</dcterms:created>
  <dcterms:modified xsi:type="dcterms:W3CDTF">2026-07-24T03:38:19Z</dcterms:modified>
</cp:coreProperties>
</file>

<file path=docProps/custom.xml><?xml version="1.0" encoding="utf-8"?>
<Properties xmlns="http://schemas.openxmlformats.org/officeDocument/2006/custom-properties" xmlns:vt="http://schemas.openxmlformats.org/officeDocument/2006/docPropsVTypes"/>
</file>