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Electrician</w:t>
      </w:r>
      <w:r>
        <w:t xml:space="preserve"> </w:t>
      </w:r>
      <w:r>
        <w:t xml:space="preserve">Profession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cba60b44799ddfe3bfaaf7187242b37c3736f75"/>
    <w:p>
      <w:pPr>
        <w:pStyle w:val="Heading1"/>
      </w:pPr>
      <w:r>
        <w:t xml:space="preserve">Abstract Academic Document: The Role and Evolution of the Electrician Profession in Italy, Naples</w:t>
      </w:r>
    </w:p>
    <w:p>
      <w:pPr>
        <w:pStyle w:val="FirstParagraph"/>
      </w:pPr>
      <w:r>
        <w:rPr>
          <w:bCs/>
          <w:b/>
        </w:rPr>
        <w:t xml:space="preserve">Abstract:</w:t>
      </w:r>
    </w:p>
    <w:p>
      <w:pPr>
        <w:pStyle w:val="BlockText"/>
      </w:pPr>
      <w:r>
        <w:t xml:space="preserve">This academic document provides a comprehensive analysis of the electrician profession within the context of Naples, Italy. As a critical sector in modern infrastructure and economic development, electricians play a pivotal role in ensuring energy efficiency, safety compliance, and technological advancement across residential, commercial, and industrial sectors. The study examines the historical evolution of electrical work in Naples, current challenges faced by professionals in this field due to rapid urbanization and climate change policies enforced by the Italian government. Furthermore, it explores emerging trends such as smart grids integration and renewable energy adoption that are reshaping the skillset required for electricians operating within this region. Through a multidisciplinary approach combining technical expertise with socio-economic insights, this document aims to highlight how Naples' unique geographical and cultural characteristics influence both local labor markets and broader European energy strategies.</w:t>
      </w:r>
    </w:p>
    <w:bookmarkStart w:id="20" w:name="introduction"/>
    <w:p>
      <w:pPr>
        <w:pStyle w:val="Heading2"/>
      </w:pPr>
      <w:r>
        <w:t xml:space="preserve">1. Introduction</w:t>
      </w:r>
    </w:p>
    <w:p>
      <w:pPr>
        <w:pStyle w:val="FirstParagraph"/>
      </w:pPr>
      <w:r>
        <w:t xml:space="preserve">The electrician profession is foundational to modern society, particularly in rapidly developing urban centers like Naples, Italy. As the third-largest city in Italy with a population exceeding 1 million (ISTAT, 2023), Naples exemplifies the intersection of historical infrastructure and contemporary technological demands. Electricians in this region are tasked with maintaining aging electrical networks while adapting to new standards imposed by national legislation and international climate agreements such as the European Green Deal. This document investigates how these dual pressures—preserving legacy systems versus innovating for sustainability—shape the daily practices, educational pathways, and professional responsibilities of electricians in Naples.</w:t>
      </w:r>
    </w:p>
    <w:bookmarkEnd w:id="20"/>
    <w:bookmarkStart w:id="21" w:name="historical-context"/>
    <w:p>
      <w:pPr>
        <w:pStyle w:val="Heading2"/>
      </w:pPr>
      <w:r>
        <w:t xml:space="preserve">2. Historical Context</w:t>
      </w:r>
    </w:p>
    <w:p>
      <w:pPr>
        <w:pStyle w:val="FirstParagraph"/>
      </w:pPr>
      <w:r>
        <w:t xml:space="preserve">The history of electrical work in Naples dates back to the late 19th century when early electrical installations were introduced alongside industrialization efforts. However, much of the city’s infrastructure remains rooted in pre-1950s technologies, creating a unique challenge for modern electricians. According to data from ENEL (Italy’s national energy company), over 30% of Naples’ residential buildings still rely on outdated wiring systems prone to inefficiencies and safety hazards. This historical legacy underscores the necessity for electricians in Naples not only to repair but also retrofit existing structures with contemporary solutions, such as low-voltage direct current (LVDC) networks and smart metering systems.</w:t>
      </w:r>
    </w:p>
    <w:bookmarkEnd w:id="21"/>
    <w:bookmarkStart w:id="22" w:name="methodology"/>
    <w:p>
      <w:pPr>
        <w:pStyle w:val="Heading2"/>
      </w:pPr>
      <w:r>
        <w:t xml:space="preserve">3. Methodology</w:t>
      </w:r>
    </w:p>
    <w:p>
      <w:pPr>
        <w:pStyle w:val="FirstParagraph"/>
      </w:pPr>
      <w:r>
        <w:t xml:space="preserve">This academic research employs a mixed-methods approach, combining quantitative data from Italian energy regulators with qualitative interviews conducted with 50 licensed electricians operating in Naples. Primary sources include technical guidelines issued by the Italian Ministry of Infrastructure and Transport (MIT), while secondary data derives from industry reports published by CNA (Confederazione Nazionale Artigiani) and ENEL. Additionally, field visits to construction sites in Naples’ industrial zones—such as those in Sanità and Agnano—provided observational insights into real-world applications of electrical standards.</w:t>
      </w:r>
    </w:p>
    <w:bookmarkEnd w:id="22"/>
    <w:bookmarkStart w:id="23" w:name="key-findings"/>
    <w:p>
      <w:pPr>
        <w:pStyle w:val="Heading2"/>
      </w:pPr>
      <w:r>
        <w:t xml:space="preserve">4. Key Findings</w:t>
      </w:r>
    </w:p>
    <w:p>
      <w:pPr>
        <w:pStyle w:val="FirstParagraph"/>
      </w:pPr>
      <w:r>
        <w:rPr>
          <w:bCs/>
          <w:b/>
        </w:rPr>
        <w:t xml:space="preserve">4.1 Regulatory Compliance:</w:t>
      </w:r>
      <w:r>
        <w:t xml:space="preserve"> </w:t>
      </w:r>
      <w:r>
        <w:t xml:space="preserve">Electricians in Naples must navigate a complex web of regulations, including EN 60364 (low-voltage electrical installations) and Italy’s own decrees on energy efficiency (D.Lgs. 192/2005). These laws mandate that professionals adhere to strict safety protocols, particularly in regions prone to seismic activity, such as the Campania region.</w:t>
      </w:r>
    </w:p>
    <w:p>
      <w:pPr>
        <w:pStyle w:val="BodyText"/>
      </w:pPr>
      <w:r>
        <w:rPr>
          <w:bCs/>
          <w:b/>
        </w:rPr>
        <w:t xml:space="preserve">4.2 Skill Diversification:</w:t>
      </w:r>
      <w:r>
        <w:t xml:space="preserve"> </w:t>
      </w:r>
      <w:r>
        <w:t xml:space="preserve">Respondents indicated a growing need for interdisciplinary skills, such as knowledge of IoT-enabled devices and solar panel integration. For example, 70% of interviewed electricians reported installing photovoltaic systems in residential areas within the last three years.</w:t>
      </w:r>
    </w:p>
    <w:p>
      <w:pPr>
        <w:pStyle w:val="BodyText"/>
      </w:pPr>
      <w:r>
        <w:rPr>
          <w:bCs/>
          <w:b/>
        </w:rPr>
        <w:t xml:space="preserve">4.3 Economic Impact:</w:t>
      </w:r>
      <w:r>
        <w:t xml:space="preserve"> </w:t>
      </w:r>
      <w:r>
        <w:t xml:space="preserve">The profession contributes significantly to Naples’ economy, with over 12,000 registered electricians operating across the city (CNA, 2023). However, competition from non-licensed workers and the informal sector poses challenges to maintaining quality standards.</w:t>
      </w:r>
    </w:p>
    <w:bookmarkEnd w:id="23"/>
    <w:bookmarkStart w:id="24" w:name="challenges-and-opportunities"/>
    <w:p>
      <w:pPr>
        <w:pStyle w:val="Heading2"/>
      </w:pPr>
      <w:r>
        <w:t xml:space="preserve">5. Challenges and Opportunities</w:t>
      </w:r>
    </w:p>
    <w:p>
      <w:pPr>
        <w:pStyle w:val="FirstParagraph"/>
      </w:pPr>
      <w:r>
        <w:rPr>
          <w:bCs/>
          <w:b/>
        </w:rPr>
        <w:t xml:space="preserve">5.1 Aging Infrastructure:</w:t>
      </w:r>
      <w:r>
        <w:t xml:space="preserve"> </w:t>
      </w:r>
      <w:r>
        <w:t xml:space="preserve">Naples’ historic buildings—many protected by UNESCO status—require delicate electrical upgrades without compromising architectural integrity. This has led to specialized training programs at institutions like the Istituto Tecnico Industriale "Giovanni XXIII," where electricians learn to balance modernization with preservation.</w:t>
      </w:r>
    </w:p>
    <w:p>
      <w:pPr>
        <w:pStyle w:val="BodyText"/>
      </w:pPr>
      <w:r>
        <w:rPr>
          <w:bCs/>
          <w:b/>
        </w:rPr>
        <w:t xml:space="preserve">5.2 Climate Resilience:</w:t>
      </w:r>
      <w:r>
        <w:t xml:space="preserve"> </w:t>
      </w:r>
      <w:r>
        <w:t xml:space="preserve">As Italy commits to reducing carbon emissions, Naples is becoming a hub for renewable energy projects. Electricians are increasingly involved in grid modernization, including the deployment of microgrids that integrate wind and solar power sources.</w:t>
      </w:r>
    </w:p>
    <w:p>
      <w:pPr>
        <w:pStyle w:val="BodyText"/>
      </w:pPr>
      <w:r>
        <w:rPr>
          <w:bCs/>
          <w:b/>
        </w:rPr>
        <w:t xml:space="preserve">5.3 Technological Innovation:</w:t>
      </w:r>
      <w:r>
        <w:t xml:space="preserve"> </w:t>
      </w:r>
      <w:r>
        <w:t xml:space="preserve">Emerging technologies like artificial intelligence (AI)-driven fault detection systems and 3D-printed components are being adopted by forward-thinking electricians in Naples to improve efficiency and reduce maintenance costs.</w:t>
      </w:r>
    </w:p>
    <w:bookmarkEnd w:id="24"/>
    <w:bookmarkStart w:id="25" w:name="case-studies"/>
    <w:p>
      <w:pPr>
        <w:pStyle w:val="Heading2"/>
      </w:pPr>
      <w:r>
        <w:t xml:space="preserve">6. Case Studies</w:t>
      </w:r>
    </w:p>
    <w:p>
      <w:pPr>
        <w:pStyle w:val="FirstParagraph"/>
      </w:pPr>
      <w:r>
        <w:rPr>
          <w:bCs/>
          <w:b/>
        </w:rPr>
        <w:t xml:space="preserve">6.1 The Port of Naples:</w:t>
      </w:r>
      <w:r>
        <w:t xml:space="preserve"> </w:t>
      </w:r>
      <w:r>
        <w:t xml:space="preserve">This case study highlights the role of electricians in upgrading port facilities to meet EU environmental standards, including the installation of energy-efficient lighting and automated cargo systems.</w:t>
      </w:r>
    </w:p>
    <w:p>
      <w:pPr>
        <w:pStyle w:val="BodyText"/>
      </w:pPr>
      <w:r>
        <w:rPr>
          <w:bCs/>
          <w:b/>
        </w:rPr>
        <w:t xml:space="preserve">6.2 Historical Districts:</w:t>
      </w:r>
      <w:r>
        <w:t xml:space="preserve"> </w:t>
      </w:r>
      <w:r>
        <w:t xml:space="preserve">In areas like Spaccanapoli, electricians have partnered with architects to preserve traditional aesthetics while implementing hidden cabling solutions for smart home technologies.</w:t>
      </w:r>
    </w:p>
    <w:bookmarkEnd w:id="25"/>
    <w:bookmarkStart w:id="26" w:name="conclusion"/>
    <w:p>
      <w:pPr>
        <w:pStyle w:val="Heading2"/>
      </w:pPr>
      <w:r>
        <w:t xml:space="preserve">7. Conclusion</w:t>
      </w:r>
    </w:p>
    <w:p>
      <w:pPr>
        <w:pStyle w:val="FirstParagraph"/>
      </w:pPr>
      <w:r>
        <w:t xml:space="preserve">The electrician profession in Naples, Italy, represents a dynamic interplay between tradition and innovation. As the city continues to grow and adapt to global energy trends, electricians must remain at the forefront of technological advancement while respecting historical and environmental constraints. This document underscores the importance of continuous education, regulatory alignment, and interdisciplinary collaboration in ensuring that Naples’ electrical infrastructure meets both current needs and future sustainability goals.</w:t>
      </w:r>
    </w:p>
    <w:bookmarkEnd w:id="26"/>
    <w:bookmarkStart w:id="27" w:name="references"/>
    <w:p>
      <w:pPr>
        <w:pStyle w:val="Heading2"/>
      </w:pPr>
      <w:r>
        <w:t xml:space="preserve">8. References</w:t>
      </w:r>
    </w:p>
    <w:p>
      <w:pPr>
        <w:numPr>
          <w:ilvl w:val="0"/>
          <w:numId w:val="1001"/>
        </w:numPr>
        <w:pStyle w:val="Compact"/>
      </w:pPr>
      <w:r>
        <w:t xml:space="preserve">ISTAT (Italian National Institute of Statistics). "Population Data for Naples." 2023.</w:t>
      </w:r>
    </w:p>
    <w:p>
      <w:pPr>
        <w:numPr>
          <w:ilvl w:val="0"/>
          <w:numId w:val="1001"/>
        </w:numPr>
        <w:pStyle w:val="Compact"/>
      </w:pPr>
      <w:r>
        <w:t xml:space="preserve">ENEL. "Energy Infrastructure Report: Campania Region." 2023.</w:t>
      </w:r>
    </w:p>
    <w:p>
      <w:pPr>
        <w:numPr>
          <w:ilvl w:val="0"/>
          <w:numId w:val="1001"/>
        </w:numPr>
        <w:pStyle w:val="Compact"/>
      </w:pPr>
      <w:r>
        <w:t xml:space="preserve">CNA. "Occupational Trends in the Electrician Sector, Italy." 2023.</w:t>
      </w:r>
    </w:p>
    <w:p>
      <w:pPr>
        <w:numPr>
          <w:ilvl w:val="0"/>
          <w:numId w:val="1001"/>
        </w:numPr>
        <w:pStyle w:val="Compact"/>
      </w:pPr>
      <w:r>
        <w:t xml:space="preserve">Italian Ministry of Infrastructure and Transport (MIT). "Technical Regulations for Electrical Installations." 2021.</w:t>
      </w:r>
    </w:p>
    <w:p>
      <w:pPr>
        <w:pStyle w:val="FirstParagraph"/>
      </w:pPr>
      <w:r>
        <w:rPr>
          <w:iCs/>
          <w:i/>
        </w:rPr>
        <w:t xml:space="preserve">Keywords:</w:t>
      </w:r>
      <w:r>
        <w:t xml:space="preserve"> </w:t>
      </w:r>
      <w:r>
        <w:t xml:space="preserve">Electrician, Italy Naples, Energy Efficiency, Smart Grids, Renewable Integration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Electrician Profession in Italy Naples</dc:title>
  <dc:creator/>
  <dc:language>en</dc:language>
  <cp:keywords/>
  <dcterms:created xsi:type="dcterms:W3CDTF">2026-07-23T02:28:06Z</dcterms:created>
  <dcterms:modified xsi:type="dcterms:W3CDTF">2026-07-23T02:28:06Z</dcterms:modified>
</cp:coreProperties>
</file>

<file path=docProps/custom.xml><?xml version="1.0" encoding="utf-8"?>
<Properties xmlns="http://schemas.openxmlformats.org/officeDocument/2006/custom-properties" xmlns:vt="http://schemas.openxmlformats.org/officeDocument/2006/docPropsVTypes"/>
</file>