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5" w:name="Xf427246415e86655bdc4cb54ca8bd791877bea4"/>
    <w:p>
      <w:pPr>
        <w:pStyle w:val="Heading1"/>
      </w:pPr>
      <w:r>
        <w:rPr>
          <w:u w:val="single"/>
          <w:iCs/>
          <w:i/>
          <w:bCs/>
          <w:b/>
        </w:rPr>
        <w:t xml:space="preserve">An Abstract Academic Document on the Role of Electricians in the Netherlands, Amsterdam</w:t>
      </w:r>
    </w:p>
    <w:p>
      <w:pPr>
        <w:pStyle w:val="FirstParagraph"/>
      </w:pPr>
      <w:r>
        <w:t xml:space="preserve">In recent years, the profession of</w:t>
      </w:r>
      <w:r>
        <w:t xml:space="preserve"> </w:t>
      </w:r>
      <w:r>
        <w:rPr>
          <w:bCs/>
          <w:b/>
        </w:rPr>
        <w:t xml:space="preserve">Electrician</w:t>
      </w:r>
      <w:r>
        <w:t xml:space="preserve">, particularly within the context of</w:t>
      </w:r>
      <w:r>
        <w:t xml:space="preserve"> </w:t>
      </w:r>
      <w:r>
        <w:rPr>
          <w:iCs/>
          <w:i/>
        </w:rPr>
        <w:t xml:space="preserve">Netherlands Amsterdam</w:t>
      </w:r>
      <w:r>
        <w:t xml:space="preserve">, has emerged as a critical pillar in sustaining and advancing urban infrastructure, energy systems, and technological innovation. As one of Europe’s most densely populated cities with a commitment to sustainable development, Amsterdam faces unique challenges and opportunities that demand a highly skilled and adaptable electrical workforce. This abstract academic document explores the multifaceted role of</w:t>
      </w:r>
      <w:r>
        <w:t xml:space="preserve"> </w:t>
      </w:r>
      <w:r>
        <w:rPr>
          <w:bCs/>
          <w:b/>
        </w:rPr>
        <w:t xml:space="preserve">Electrician</w:t>
      </w:r>
      <w:r>
        <w:t xml:space="preserve">s in the</w:t>
      </w:r>
      <w:r>
        <w:t xml:space="preserve"> </w:t>
      </w:r>
      <w:r>
        <w:rPr>
          <w:iCs/>
          <w:i/>
        </w:rPr>
        <w:t xml:space="preserve">Netherlands Amsterdam</w:t>
      </w:r>
      <w:r>
        <w:t xml:space="preserve"> </w:t>
      </w:r>
      <w:r>
        <w:t xml:space="preserve">context, emphasizing their contributions to urban energy systems, regulatory compliance, technological integration, and societal needs within a rapidly evolving socio-economic landscape.</w:t>
      </w:r>
    </w:p>
    <w:bookmarkStart w:id="20" w:name="X02d36f17e3f5fab80238eeb3be8b008129a1ab8"/>
    <w:p>
      <w:pPr>
        <w:pStyle w:val="Heading2"/>
      </w:pPr>
      <w:r>
        <w:rPr>
          <w:u w:val="single"/>
        </w:rPr>
        <w:t xml:space="preserve">The Importance of Electricians in Urban Infrastructure (Netherlands Amsterdam)</w:t>
      </w:r>
    </w:p>
    <w:p>
      <w:pPr>
        <w:pStyle w:val="FirstParagraph"/>
      </w:pPr>
      <w:r>
        <w:t xml:space="preserve">The</w:t>
      </w:r>
      <w:r>
        <w:t xml:space="preserve"> </w:t>
      </w:r>
      <w:r>
        <w:rPr>
          <w:bCs/>
          <w:b/>
        </w:rPr>
        <w:t xml:space="preserve">Electrician</w:t>
      </w:r>
      <w:r>
        <w:t xml:space="preserve">, as a profession in the</w:t>
      </w:r>
      <w:r>
        <w:t xml:space="preserve"> </w:t>
      </w:r>
      <w:r>
        <w:rPr>
          <w:iCs/>
          <w:i/>
        </w:rPr>
        <w:t xml:space="preserve">Netherlands Amsterdam</w:t>
      </w:r>
      <w:r>
        <w:t xml:space="preserve">, operates at the intersection of engineering, safety standards, and community well-being. In a city known for its progressive environmental policies and smart city initiatives, electricians are pivotal in implementing renewable energy solutions such as solar panel installations, electric vehicle charging stations, and grid modernization projects. The Netherlands has set ambitious targets for carbon neutrality by 2050, with Amsterdam leading the charge through policies like the “Amsterdam Energy Strategy.” This requires a workforce capable of managing complex electrical systems while adhering to strict national regulations such as those outlined by the</w:t>
      </w:r>
      <w:r>
        <w:t xml:space="preserve"> </w:t>
      </w:r>
      <w:r>
        <w:rPr>
          <w:iCs/>
          <w:i/>
        </w:rPr>
        <w:t xml:space="preserve">NEN</w:t>
      </w:r>
      <w:r>
        <w:t xml:space="preserve"> </w:t>
      </w:r>
      <w:r>
        <w:t xml:space="preserve">(Nederlands Normalisatie-instituut) and European Union directives on electrical safety.</w:t>
      </w:r>
    </w:p>
    <w:p>
      <w:pPr>
        <w:pStyle w:val="BodyText"/>
      </w:pPr>
      <w:r>
        <w:t xml:space="preserve">The</w:t>
      </w:r>
      <w:r>
        <w:t xml:space="preserve"> </w:t>
      </w:r>
      <w:r>
        <w:rPr>
          <w:bCs/>
          <w:b/>
        </w:rPr>
        <w:t xml:space="preserve">Electrician</w:t>
      </w:r>
      <w:r>
        <w:t xml:space="preserve">s in Amsterdam are not only responsible for traditional tasks like wiring and circuit maintenance but also play a key role in integrating cutting-edge technologies. For example, the city’s push toward smart grids—where energy distribution is optimized using real-time data—demands electricians with expertise in IoT (Internet of Things) systems and automated monitoring tools. This technological shift necessitates continuous upskilling, as highlighted by the</w:t>
      </w:r>
      <w:r>
        <w:t xml:space="preserve"> </w:t>
      </w:r>
      <w:r>
        <w:rPr>
          <w:iCs/>
          <w:i/>
        </w:rPr>
        <w:t xml:space="preserve">Vocational Training Association of Amsterdam</w:t>
      </w:r>
      <w:r>
        <w:t xml:space="preserve">, which reports a growing demand for courses on smart home technologies, energy efficiency audits, and cybersecurity for electrical systems.</w:t>
      </w:r>
    </w:p>
    <w:bookmarkEnd w:id="20"/>
    <w:bookmarkStart w:id="21" w:name="Xcf020c6ba0c0665be6f030f97e7fd5247fc4d12"/>
    <w:p>
      <w:pPr>
        <w:pStyle w:val="Heading2"/>
      </w:pPr>
      <w:r>
        <w:rPr>
          <w:u w:val="single"/>
        </w:rPr>
        <w:t xml:space="preserve">Challenges Facing Electricians in Netherlands Amsterdam</w:t>
      </w:r>
    </w:p>
    <w:p>
      <w:pPr>
        <w:pStyle w:val="FirstParagraph"/>
      </w:pPr>
      <w:r>
        <w:t xml:space="preserve">The profession of</w:t>
      </w:r>
      <w:r>
        <w:t xml:space="preserve"> </w:t>
      </w:r>
      <w:r>
        <w:rPr>
          <w:bCs/>
          <w:b/>
        </w:rPr>
        <w:t xml:space="preserve">Electrician</w:t>
      </w:r>
      <w:r>
        <w:t xml:space="preserve">s in the</w:t>
      </w:r>
      <w:r>
        <w:t xml:space="preserve"> </w:t>
      </w:r>
      <w:r>
        <w:rPr>
          <w:iCs/>
          <w:i/>
        </w:rPr>
        <w:t xml:space="preserve">Netherlands Amsterdam</w:t>
      </w:r>
      <w:r>
        <w:t xml:space="preserve"> </w:t>
      </w:r>
      <w:r>
        <w:t xml:space="preserve">is not without its challenges. One significant hurdle is the aging infrastructure of many buildings, particularly historic structures in districts like Jordaan or De Pijp, which require careful adaptation to modern electrical systems without compromising architectural integrity. Additionally, the city’s high population density and limited space for new installations pose logistical difficulties for electricians working on renewable energy projects or smart grid upgrades.</w:t>
      </w:r>
    </w:p>
    <w:p>
      <w:pPr>
        <w:pStyle w:val="BodyText"/>
      </w:pPr>
      <w:r>
        <w:t xml:space="preserve">Another challenge lies in regulatory compliance. The</w:t>
      </w:r>
      <w:r>
        <w:t xml:space="preserve"> </w:t>
      </w:r>
      <w:r>
        <w:rPr>
          <w:iCs/>
          <w:i/>
        </w:rPr>
        <w:t xml:space="preserve">Netherlands Amsterdam</w:t>
      </w:r>
      <w:r>
        <w:t xml:space="preserve"> </w:t>
      </w:r>
      <w:r>
        <w:t xml:space="preserve">adheres to rigorous safety standards, including the NEN 1010 standard for low-voltage electrical systems and the Building Decree (Bouwbesluit), which mandates regular inspections and updates. These regulations, while essential for public safety, can increase the complexity of projects and require electricians to stay abreast of evolving legal frameworks. Furthermore, the increasing use of AI-driven diagnostics in electrical maintenance—such as predictive analytics for identifying system failures—requires electricians to develop digital literacy skills that may not have been emphasized in traditional training programs.</w:t>
      </w:r>
    </w:p>
    <w:bookmarkEnd w:id="21"/>
    <w:bookmarkStart w:id="22" w:name="X4f6afa0b1441db17de35785c5ad5ef94852e90e"/>
    <w:p>
      <w:pPr>
        <w:pStyle w:val="Heading2"/>
      </w:pPr>
      <w:r>
        <w:rPr>
          <w:u w:val="single"/>
        </w:rPr>
        <w:t xml:space="preserve">The Societal and Economic Impact of Electricians (Netherlands Amsterdam)</w:t>
      </w:r>
    </w:p>
    <w:p>
      <w:pPr>
        <w:pStyle w:val="FirstParagraph"/>
      </w:pPr>
      <w:r>
        <w:t xml:space="preserve">The role of</w:t>
      </w:r>
      <w:r>
        <w:t xml:space="preserve"> </w:t>
      </w:r>
      <w:r>
        <w:rPr>
          <w:bCs/>
          <w:b/>
        </w:rPr>
        <w:t xml:space="preserve">Electrician</w:t>
      </w:r>
      <w:r>
        <w:t xml:space="preserve">s extends beyond technical expertise; they are integral to the economic and social fabric of</w:t>
      </w:r>
      <w:r>
        <w:t xml:space="preserve"> </w:t>
      </w:r>
      <w:r>
        <w:rPr>
          <w:iCs/>
          <w:i/>
        </w:rPr>
        <w:t xml:space="preserve">Netherlands Amsterdam</w:t>
      </w:r>
      <w:r>
        <w:t xml:space="preserve">. With the city’s economy heavily reliant on tourism, technology, and sustainability sectors, reliable electrical infrastructure is a prerequisite for business operations. For instance, hotels in Amsterdam’s Canal District depend on electricians to ensure uninterrupted power supply for attractions like heated pools and smart lighting systems. Similarly, data centers housing global tech companies require specialized electricians to manage high-capacity electrical networks with minimal downtime.</w:t>
      </w:r>
    </w:p>
    <w:p>
      <w:pPr>
        <w:pStyle w:val="BodyText"/>
      </w:pPr>
      <w:r>
        <w:t xml:space="preserve">Socially, the profession contributes to public safety by addressing risks such as electrical fires or outdated wiring in residential areas. The</w:t>
      </w:r>
      <w:r>
        <w:t xml:space="preserve"> </w:t>
      </w:r>
      <w:r>
        <w:rPr>
          <w:iCs/>
          <w:i/>
        </w:rPr>
        <w:t xml:space="preserve">Afvalstoffenwet</w:t>
      </w:r>
      <w:r>
        <w:t xml:space="preserve"> </w:t>
      </w:r>
      <w:r>
        <w:t xml:space="preserve">(Waste Act) in the Netherlands also mandates proper disposal of electrical waste, a task that often involves electricians trained in recycling hazardous materials like lead-acid batteries. This dual role—as both a technician and an environmental steward—underscores the importance of</w:t>
      </w:r>
      <w:r>
        <w:t xml:space="preserve"> </w:t>
      </w:r>
      <w:r>
        <w:rPr>
          <w:bCs/>
          <w:b/>
        </w:rPr>
        <w:t xml:space="preserve">Electrician</w:t>
      </w:r>
      <w:r>
        <w:t xml:space="preserve">s in fostering sustainable communities.</w:t>
      </w:r>
    </w:p>
    <w:bookmarkEnd w:id="22"/>
    <w:bookmarkStart w:id="23" w:name="X26fb11e9c6bc869746460530f79d3ae404dc1aa"/>
    <w:p>
      <w:pPr>
        <w:pStyle w:val="Heading2"/>
      </w:pPr>
      <w:r>
        <w:rPr>
          <w:u w:val="single"/>
        </w:rPr>
        <w:t xml:space="preserve">Educational and Training Requirements for Electricians (Netherlands Amsterdam)</w:t>
      </w:r>
    </w:p>
    <w:p>
      <w:pPr>
        <w:pStyle w:val="FirstParagraph"/>
      </w:pPr>
      <w:r>
        <w:t xml:space="preserve">Becoming a certified</w:t>
      </w:r>
      <w:r>
        <w:t xml:space="preserve"> </w:t>
      </w:r>
      <w:r>
        <w:rPr>
          <w:bCs/>
          <w:b/>
        </w:rPr>
        <w:t xml:space="preserve">Electrician</w:t>
      </w:r>
      <w:r>
        <w:t xml:space="preserve"> </w:t>
      </w:r>
      <w:r>
        <w:t xml:space="preserve">in the</w:t>
      </w:r>
      <w:r>
        <w:t xml:space="preserve"> </w:t>
      </w:r>
      <w:r>
        <w:rPr>
          <w:iCs/>
          <w:i/>
        </w:rPr>
        <w:t xml:space="preserve">Netherlands Amsterdam</w:t>
      </w:r>
      <w:r>
        <w:t xml:space="preserve"> </w:t>
      </w:r>
      <w:r>
        <w:t xml:space="preserve">requires formal education, apprenticeships, and adherence to national certification standards. In the Netherlands, electricians must complete a vocational training program (MBO) or pursue higher education through institutions like the</w:t>
      </w:r>
      <w:r>
        <w:t xml:space="preserve"> </w:t>
      </w:r>
      <w:r>
        <w:rPr>
          <w:iCs/>
          <w:i/>
        </w:rPr>
        <w:t xml:space="preserve">Vocational Education Center of Amsterdam</w:t>
      </w:r>
      <w:r>
        <w:t xml:space="preserve">. These programs emphasize both theoretical knowledge—such as electrical theory and circuit design—and practical skills in installation and troubleshooting.</w:t>
      </w:r>
    </w:p>
    <w:p>
      <w:pPr>
        <w:pStyle w:val="BodyText"/>
      </w:pPr>
      <w:r>
        <w:t xml:space="preserve">Moreover, continuous professional development is essential due to the rapid pace of technological innovation. Electricians in Amsterdam are encouraged to participate in workshops organized by the</w:t>
      </w:r>
      <w:r>
        <w:t xml:space="preserve"> </w:t>
      </w:r>
      <w:r>
        <w:rPr>
          <w:iCs/>
          <w:i/>
        </w:rPr>
        <w:t xml:space="preserve">Netherlands Chamber of Skilled Trades</w:t>
      </w:r>
      <w:r>
        <w:t xml:space="preserve"> </w:t>
      </w:r>
      <w:r>
        <w:t xml:space="preserve">(Kamer van Koophandel) or industry-specific events like the</w:t>
      </w:r>
      <w:r>
        <w:t xml:space="preserve"> </w:t>
      </w:r>
      <w:r>
        <w:rPr>
          <w:iCs/>
          <w:i/>
        </w:rPr>
        <w:t xml:space="preserve">Amsellectra Conference</w:t>
      </w:r>
      <w:r>
        <w:t xml:space="preserve">, which focus on topics ranging from energy efficiency to 5G network integration. Such initiatives ensure that the profession remains aligned with both local and global advancements.</w:t>
      </w:r>
    </w:p>
    <w:bookmarkEnd w:id="23"/>
    <w:bookmarkStart w:id="24" w:name="Xac865c79e039f884f2e70f767780ae2e02d63dc"/>
    <w:p>
      <w:pPr>
        <w:pStyle w:val="Heading2"/>
      </w:pPr>
      <w:r>
        <w:rPr>
          <w:u w:val="single"/>
        </w:rPr>
        <w:t xml:space="preserve">Conclusion: The Future of Electricians in Netherlands Amsterdam</w:t>
      </w:r>
    </w:p>
    <w:p>
      <w:pPr>
        <w:pStyle w:val="FirstParagraph"/>
      </w:pPr>
      <w:r>
        <w:t xml:space="preserve">In conclusion, the</w:t>
      </w:r>
      <w:r>
        <w:t xml:space="preserve"> </w:t>
      </w:r>
      <w:r>
        <w:rPr>
          <w:bCs/>
          <w:b/>
        </w:rPr>
        <w:t xml:space="preserve">Electrician</w:t>
      </w:r>
      <w:r>
        <w:t xml:space="preserve">s in</w:t>
      </w:r>
      <w:r>
        <w:t xml:space="preserve"> </w:t>
      </w:r>
      <w:r>
        <w:rPr>
          <w:iCs/>
          <w:i/>
        </w:rPr>
        <w:t xml:space="preserve">Netherlands Amsterdam</w:t>
      </w:r>
      <w:r>
        <w:t xml:space="preserve"> </w:t>
      </w:r>
      <w:r>
        <w:t xml:space="preserve">represent a vital link between technological progress and societal needs. Their work underpins the city’s green initiatives, economic resilience, and public safety while navigating complex challenges such as aging infrastructure and regulatory compliance. As Amsterdam continues to evolve into a model of sustainable urban living, the role of</w:t>
      </w:r>
      <w:r>
        <w:t xml:space="preserve"> </w:t>
      </w:r>
      <w:r>
        <w:rPr>
          <w:bCs/>
          <w:b/>
        </w:rPr>
        <w:t xml:space="preserve">Electrician</w:t>
      </w:r>
      <w:r>
        <w:t xml:space="preserve">s will only grow in significance. Future research should explore how emerging technologies like AI and renewable energy storage systems further reshape the profession, ensuring that electricians remain equipped to meet the demands of a dynamic and environmentally conscious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the Netherlands Amsterdam</dc:title>
  <dc:creator/>
  <cp:keywords/>
  <dcterms:created xsi:type="dcterms:W3CDTF">2026-07-22T21:09:06Z</dcterms:created>
  <dcterms:modified xsi:type="dcterms:W3CDTF">2026-07-22T21:09:06Z</dcterms:modified>
</cp:coreProperties>
</file>

<file path=docProps/custom.xml><?xml version="1.0" encoding="utf-8"?>
<Properties xmlns="http://schemas.openxmlformats.org/officeDocument/2006/custom-properties" xmlns:vt="http://schemas.openxmlformats.org/officeDocument/2006/docPropsVTypes"/>
</file>