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fa372e399401b37c5a11a1208f30140b5ef8e00"/>
    <w:p>
      <w:pPr>
        <w:pStyle w:val="Heading1"/>
      </w:pPr>
      <w:r>
        <w:t xml:space="preserve">Abstract Academic Document: The Role of Electricians in Nigeria Abuja</w:t>
      </w:r>
    </w:p>
    <w:p>
      <w:pPr>
        <w:pStyle w:val="FirstParagraph"/>
      </w:pPr>
      <w:r>
        <w:rPr>
          <w:bCs/>
          <w:b/>
        </w:rPr>
        <w:t xml:space="preserve">Abstract:</w:t>
      </w:r>
    </w:p>
    <w:p>
      <w:pPr>
        <w:pStyle w:val="BodyText"/>
      </w:pPr>
      <w:r>
        <w:t xml:space="preserve">In the context of rapid urbanization and infrastructure development, the role of electricians in Nigeria Abuja has become increasingly critical to sustaining economic growth, ensuring public safety, and meeting modern technological demands. This academic document explores the multifaceted responsibilities of electricians in Nigeria Abuja, emphasizing their contributions to both residential and commercial sectors. It examines the challenges they face within a dynamic yet under-regulated market environment and highlights opportunities for professional development and policy reform to enhance service quality.</w:t>
      </w:r>
    </w:p>
    <w:bookmarkStart w:id="20" w:name="introduction"/>
    <w:p>
      <w:pPr>
        <w:pStyle w:val="Heading2"/>
      </w:pPr>
      <w:r>
        <w:t xml:space="preserve">Introduction</w:t>
      </w:r>
    </w:p>
    <w:p>
      <w:pPr>
        <w:pStyle w:val="FirstParagraph"/>
      </w:pPr>
      <w:r>
        <w:t xml:space="preserve">Nigeria Abuja, as the federal capital territory of Nigeria, serves as a hub for political, economic, and technological activities. The city's infrastructure development has necessitated a robust electrical sector to support residential buildings, public utilities, commercial complexes, and digital networks. Electricians in this region play a pivotal role in designing, installing, maintaining, and repairing electrical systems that power homes and businesses. However, the unique socio-economic landscape of Nigeria Abuja presents distinct challenges for electricians compared to other regions in Nigeria or globally.</w:t>
      </w:r>
    </w:p>
    <w:p>
      <w:pPr>
        <w:pStyle w:val="BodyText"/>
      </w:pPr>
      <w:r>
        <w:t xml:space="preserve">The academic analysis of electricians in Nigeria Abuja must address their evolving responsibilities amid urban sprawl, increasing demand for energy-efficient solutions, and the proliferation of electrical appliances. This document provides an overview of the profession's significance while critically evaluating its constraints and potential pathways for improvement.</w:t>
      </w:r>
    </w:p>
    <w:bookmarkEnd w:id="20"/>
    <w:bookmarkStart w:id="21" w:name="scope-and-objectives"/>
    <w:p>
      <w:pPr>
        <w:pStyle w:val="Heading2"/>
      </w:pPr>
      <w:r>
        <w:t xml:space="preserve">Scope and Objectives</w:t>
      </w:r>
    </w:p>
    <w:p>
      <w:pPr>
        <w:pStyle w:val="FirstParagraph"/>
      </w:pPr>
      <w:r>
        <w:t xml:space="preserve">This abstract academic document focuses on three primary objectives: (1) to outline the scope of work for electricians in Nigeria Abuja, (2) to identify key challenges they encounter in their professional practice, and (3) to propose actionable strategies for enhancing their contributions to national development. The analysis is grounded in a qualitative review of existing literature, case studies from Abuja-based electrical projects, and insights from industry practitioners.</w:t>
      </w:r>
    </w:p>
    <w:p>
      <w:pPr>
        <w:pStyle w:val="BodyText"/>
      </w:pPr>
      <w:r>
        <w:t xml:space="preserve">The scope encompasses both the technical aspects of electrical work—such as wiring systems, power distribution, and renewable energy integration—and the socio-economic factors influencing the profession. It also considers regulatory frameworks governing electricians in Nigeria Abuja and their alignment with international standards.</w:t>
      </w:r>
    </w:p>
    <w:bookmarkEnd w:id="21"/>
    <w:bookmarkStart w:id="22" w:name="key-findings-and-analysis"/>
    <w:p>
      <w:pPr>
        <w:pStyle w:val="Heading2"/>
      </w:pPr>
      <w:r>
        <w:t xml:space="preserve">Key Findings and Analysis</w:t>
      </w:r>
    </w:p>
    <w:p>
      <w:pPr>
        <w:pStyle w:val="FirstParagraph"/>
      </w:pPr>
      <w:r>
        <w:rPr>
          <w:bCs/>
          <w:b/>
        </w:rPr>
        <w:t xml:space="preserve">1. Demand for Skilled Electricians</w:t>
      </w:r>
      <w:r>
        <w:br/>
      </w:r>
      <w:r>
        <w:t xml:space="preserve">The rapid urbanization of Nigeria Abuja has led to a surge in construction projects, including residential complexes, office buildings, and public infrastructure like hospitals and schools. This has created an urgent demand for qualified electricians capable of adhering to safety codes and ensuring compliance with national electrical regulations. For instance, the Nigerian Electricity Regulatory Commission (NERC) mandates that all electrical installations meet specific standards, which electricians must uphold to avoid hazards such as fires or power outages.</w:t>
      </w:r>
    </w:p>
    <w:p>
      <w:pPr>
        <w:pStyle w:val="BodyText"/>
      </w:pPr>
      <w:r>
        <w:rPr>
          <w:bCs/>
          <w:b/>
        </w:rPr>
        <w:t xml:space="preserve">2. Challenges in Professional Practice</w:t>
      </w:r>
      <w:r>
        <w:br/>
      </w:r>
      <w:r>
        <w:t xml:space="preserve">Despite their critical role, electricians in Nigeria Abuja face several challenges. These include:</w:t>
      </w:r>
      <w:r>
        <w:br/>
      </w:r>
      <w:r>
        <w:t xml:space="preserve">- **Lack of Standardized Training:** Many electricians are self-taught or trained through informal apprenticeships rather than accredited institutions, leading to inconsistencies in skill levels.</w:t>
      </w:r>
      <w:r>
        <w:br/>
      </w:r>
      <w:r>
        <w:t xml:space="preserve">- **Regulatory Gaps:** While NERC and the Standards Organization of Nigeria (SON) set guidelines, enforcement is often lax due to limited resources and corruption.</w:t>
      </w:r>
      <w:r>
        <w:br/>
      </w:r>
      <w:r>
        <w:t xml:space="preserve">- **Competition from Unqualified Practitioners:** The absence of stringent licensing requirements allows unskilled individuals to operate under the guise of being electricians, compromising public safety.</w:t>
      </w:r>
      <w:r>
        <w:br/>
      </w:r>
      <w:r>
        <w:t xml:space="preserve">- **Access to Quality Materials:** Electricians frequently encounter counterfeit or substandard electrical components, which can jeopardize the reliability and safety of installations.</w:t>
      </w:r>
    </w:p>
    <w:p>
      <w:pPr>
        <w:pStyle w:val="BodyText"/>
      </w:pPr>
      <w:r>
        <w:rPr>
          <w:bCs/>
          <w:b/>
        </w:rPr>
        <w:t xml:space="preserve">3. Opportunities for Growth</w:t>
      </w:r>
      <w:r>
        <w:br/>
      </w:r>
      <w:r>
        <w:t xml:space="preserve">The challenges outlined above also present opportunities for reform and innovation. For example, partnerships between government agencies and technical institutions could expand formal training programs for electricians in Nigeria Abuja. Additionally, the adoption of smart grid technologies and renewable energy solutions (such as solar power) offers electricians new avenues to specialize in sustainable energy systems.</w:t>
      </w:r>
    </w:p>
    <w:bookmarkEnd w:id="22"/>
    <w:bookmarkStart w:id="23" w:name="challenges-specific-to-nigeria-abuja"/>
    <w:p>
      <w:pPr>
        <w:pStyle w:val="Heading2"/>
      </w:pPr>
      <w:r>
        <w:t xml:space="preserve">Challenges Specific to Nigeria Abuja</w:t>
      </w:r>
    </w:p>
    <w:p>
      <w:pPr>
        <w:pStyle w:val="FirstParagraph"/>
      </w:pPr>
      <w:r>
        <w:t xml:space="preserve">The unique socio-political and economic environment of Nigeria Abuja exacerbates the difficulties faced by electricians. The city's population growth has outpaced infrastructure development, leading to overburdened electrical grids and increased demand for retrofitting older buildings with modern systems. Furthermore, bureaucratic hurdles in obtaining permits or certifications can delay projects, causing financial strain on electricians and their clients.</w:t>
      </w:r>
    </w:p>
    <w:p>
      <w:pPr>
        <w:pStyle w:val="BodyText"/>
      </w:pPr>
      <w:r>
        <w:t xml:space="preserve">Another pressing issue is the lack of public awareness regarding the importance of hiring certified electricians. Many residents opt for cheaper services from unqualified workers, prioritizing cost over safety. This practice not only endangers lives but also undermines the professionalism of legitimate electricians who adhere to ethical standards.</w:t>
      </w:r>
    </w:p>
    <w:bookmarkEnd w:id="23"/>
    <w:bookmarkStart w:id="24" w:name="proposed-strategies-for-improvement"/>
    <w:p>
      <w:pPr>
        <w:pStyle w:val="Heading2"/>
      </w:pPr>
      <w:r>
        <w:t xml:space="preserve">Proposed Strategies for Improvement</w:t>
      </w:r>
    </w:p>
    <w:p>
      <w:pPr>
        <w:pStyle w:val="FirstParagraph"/>
      </w:pPr>
      <w:r>
        <w:t xml:space="preserve">To address these challenges, this document suggests the following strategies:</w:t>
      </w:r>
      <w:r>
        <w:br/>
      </w:r>
      <w:r>
        <w:t xml:space="preserve">- **Strengthen Regulatory Oversight:** The Nigerian government should enforce stricter licensing requirements and conduct regular audits of electrical installations in Abuja. This would deter unqualified practitioners and ensure compliance with safety standards.</w:t>
      </w:r>
      <w:r>
        <w:br/>
      </w:r>
      <w:r>
        <w:t xml:space="preserve">- **Invest in Training Programs:** Technical colleges and universities in Nigeria Abuja should collaborate with industry experts to offer specialized courses on modern electrical systems, renewable energy, and smart technology integration.</w:t>
      </w:r>
      <w:r>
        <w:br/>
      </w:r>
      <w:r>
        <w:t xml:space="preserve">- **Public Awareness Campaigns:** Government agencies should launch initiatives to educate the public about the risks of unregulated electrical work and the benefits of hiring certified professionals.</w:t>
      </w:r>
      <w:r>
        <w:br/>
      </w:r>
      <w:r>
        <w:t xml:space="preserve">- **Promote Innovation:** Encouraging electricians to adopt cutting-edge technologies, such as energy-efficient lighting systems or IoT-based monitoring tools, can position Nigeria Abuja as a leader in sustainable infrastructure.</w:t>
      </w:r>
    </w:p>
    <w:bookmarkEnd w:id="24"/>
    <w:bookmarkStart w:id="25" w:name="conclusion"/>
    <w:p>
      <w:pPr>
        <w:pStyle w:val="Heading2"/>
      </w:pPr>
      <w:r>
        <w:t xml:space="preserve">Conclusion</w:t>
      </w:r>
    </w:p>
    <w:p>
      <w:pPr>
        <w:pStyle w:val="FirstParagraph"/>
      </w:pPr>
      <w:r>
        <w:t xml:space="preserve">The role of electricians in Nigeria Abuja is indispensable to the city's development. As the capital of Nigeria continues to grow, so too does the demand for reliable and skilled electrical services. However, without addressing systemic challenges such as regulatory gaps and inadequate training, the profession risks stagnation or decline. By implementing targeted reforms—such as enhanced training programs, stricter enforcement of standards, and public education—the contributions of electricians can be maximized to support Nigeria Abuja's vision of becoming a modern, technologically advanced metropolis.</w:t>
      </w:r>
    </w:p>
    <w:p>
      <w:pPr>
        <w:pStyle w:val="BodyText"/>
      </w:pPr>
      <w:r>
        <w:t xml:space="preserve">This academic document underscores the urgent need to recognize the Electrician profession in Nigeria Abuja not merely as a trade but as a cornerstone of national infrastructure. Through collaborative efforts between stakeholders, including government agencies, educational institutions, and industry practitioners, the future of electrical work in Nigeria Abuja can be both secure and transformative.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Nigeria Abuja</dc:title>
  <dc:creator/>
  <dc:language>en</dc:language>
  <cp:keywords/>
  <dcterms:created xsi:type="dcterms:W3CDTF">2026-07-23T16:26:31Z</dcterms:created>
  <dcterms:modified xsi:type="dcterms:W3CDTF">2026-07-23T16:26:31Z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