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4" w:name="X1183f30cfabf5b2dd853d02014b6051aeafd55b"/>
    <w:p>
      <w:pPr>
        <w:pStyle w:val="Heading1"/>
      </w:pPr>
      <w:r>
        <w:t xml:space="preserve">Electrician Profession in Nigeria Lagos: An Academic Abstract</w:t>
      </w:r>
    </w:p>
    <w:p>
      <w:pPr>
        <w:pStyle w:val="FirstParagraph"/>
      </w:pPr>
      <w:r>
        <w:t xml:space="preserve">The role of an Electrician in the context of rapid urbanization and infrastructure development has become increasingly pivotal, particularly in a dynamic metropolis such as</w:t>
      </w:r>
      <w:r>
        <w:t xml:space="preserve"> </w:t>
      </w:r>
      <w:r>
        <w:rPr>
          <w:bCs/>
          <w:b/>
        </w:rPr>
        <w:t xml:space="preserve">Nigeria Lagos</w:t>
      </w:r>
      <w:r>
        <w:t xml:space="preserve">. As one of Africa’s most populous cities, Lagos faces unprecedented challenges and opportunities in its quest to modernize its electrical grid while addressing the needs of both residential and commercial sectors. This abstract academic document explores the significance of the Electrician profession within this framework, emphasizing how skilled professionals contribute to sustainable development, economic growth, and public safety in</w:t>
      </w:r>
      <w:r>
        <w:t xml:space="preserve"> </w:t>
      </w:r>
      <w:r>
        <w:rPr>
          <w:bCs/>
          <w:b/>
        </w:rPr>
        <w:t xml:space="preserve">Nigeria Lagos</w:t>
      </w:r>
      <w:r>
        <w:t xml:space="preserve">. The study also highlights challenges faced by electricians in this environment, including regulatory gaps, informal sector practices, and the demand for up-to-date technical expertise.</w:t>
      </w:r>
    </w:p>
    <w:bookmarkStart w:id="20" w:name="X8b0893e5152654ccd2afa6cf303fa51eb7aa286"/>
    <w:p>
      <w:pPr>
        <w:pStyle w:val="Heading2"/>
      </w:pPr>
      <w:r>
        <w:t xml:space="preserve">Significance of the Electrician Profession in Urban Development</w:t>
      </w:r>
    </w:p>
    <w:p>
      <w:pPr>
        <w:pStyle w:val="FirstParagraph"/>
      </w:pPr>
      <w:r>
        <w:t xml:space="preserve">The Electrician profession lies at the heart of urban infrastructure development. In</w:t>
      </w:r>
      <w:r>
        <w:t xml:space="preserve"> </w:t>
      </w:r>
      <w:r>
        <w:rPr>
          <w:bCs/>
          <w:b/>
        </w:rPr>
        <w:t xml:space="preserve">Nigeria Lagos</w:t>
      </w:r>
      <w:r>
        <w:t xml:space="preserve">, where urbanization rates are projected to accelerate over the next decade, electricians play a critical role in ensuring reliable energy access for homes, businesses, and public utilities. Their expertise spans from residential wiring and installation to complex electrical systems in industrial zones and smart cities. Given Lagos’s status as Nigeria’s economic hub, the demand for qualified electricians has surged due to the proliferation of commercial complexes, residential estates, and technological innovations such as renewable energy integration.</w:t>
      </w:r>
    </w:p>
    <w:p>
      <w:pPr>
        <w:pStyle w:val="BodyText"/>
      </w:pPr>
      <w:r>
        <w:t xml:space="preserve">Moreover, the Electrician profession is essential for maintaining public safety. Electrical faults in poorly executed installations can lead to fire hazards and power outages, which disrupt daily life and pose significant risks. In Lagos, where rapid construction projects often outpace regulatory oversight, the need for skilled electricians who adhere to international standards is paramount. This underscores the importance of academic research into training methodologies, licensing frameworks, and professional ethics that define the Electrician profession in</w:t>
      </w:r>
      <w:r>
        <w:t xml:space="preserve"> </w:t>
      </w:r>
      <w:r>
        <w:rPr>
          <w:bCs/>
          <w:b/>
        </w:rPr>
        <w:t xml:space="preserve">Nigeria Lagos</w:t>
      </w:r>
      <w:r>
        <w:t xml:space="preserve">.</w:t>
      </w:r>
    </w:p>
    <w:bookmarkEnd w:id="20"/>
    <w:bookmarkStart w:id="21" w:name="X6da30f02da63ab848cdd19f930d3fb4506c5d25"/>
    <w:p>
      <w:pPr>
        <w:pStyle w:val="Heading2"/>
      </w:pPr>
      <w:r>
        <w:t xml:space="preserve">Challenges Facing Electricians in Nigeria Lagos</w:t>
      </w:r>
    </w:p>
    <w:p>
      <w:pPr>
        <w:pStyle w:val="FirstParagraph"/>
      </w:pPr>
      <w:r>
        <w:t xml:space="preserve">Despite their critical role, electricians in</w:t>
      </w:r>
      <w:r>
        <w:t xml:space="preserve"> </w:t>
      </w:r>
      <w:r>
        <w:rPr>
          <w:bCs/>
          <w:b/>
        </w:rPr>
        <w:t xml:space="preserve">Nigeria Lagos</w:t>
      </w:r>
      <w:r>
        <w:t xml:space="preserve"> </w:t>
      </w:r>
      <w:r>
        <w:t xml:space="preserve">encounter numerous challenges that hinder their ability to deliver high-quality services. One major issue is the prevalence of informal sector practices. Many unlicensed individuals operate without adherence to safety protocols, undercutting certified electricians and compromising public welfare. This lack of regulation not only devalues the profession but also increases risks associated with electrical installations.</w:t>
      </w:r>
    </w:p>
    <w:p>
      <w:pPr>
        <w:pStyle w:val="BodyText"/>
      </w:pPr>
      <w:r>
        <w:t xml:space="preserve">Another challenge is the inconsistency in licensing and certification processes. While Lagos State has introduced initiatives like the Lagos State Electrical Safety Regulation (LSESR), enforcement remains uneven, leading to a fragmented professional landscape. Electricians often face difficulties in obtaining recognized qualifications due to bureaucratic inefficiencies, limited access to training programs, and insufficient government funding for technical education.</w:t>
      </w:r>
    </w:p>
    <w:p>
      <w:pPr>
        <w:pStyle w:val="BodyText"/>
      </w:pPr>
      <w:r>
        <w:t xml:space="preserve">Additionally, the rapid pace of urbanization has outstripped infrastructure planning. Electrical grids in Lagos are frequently overloaded, necessitating urgent upgrades. Electricians must now adapt to new technologies such as smart meters and solar energy systems while navigating outdated grid designs. This technological shift requires continuous upskilling and investment in academic research to equip electricians with the latest competencies.</w:t>
      </w:r>
    </w:p>
    <w:bookmarkEnd w:id="21"/>
    <w:bookmarkStart w:id="22" w:name="Xaa4c58adf885f10319c4d77ec94a5a480e8589b"/>
    <w:p>
      <w:pPr>
        <w:pStyle w:val="Heading2"/>
      </w:pPr>
      <w:r>
        <w:t xml:space="preserve">Opportunities for Growth and Professional Advancement</w:t>
      </w:r>
    </w:p>
    <w:p>
      <w:pPr>
        <w:pStyle w:val="FirstParagraph"/>
      </w:pPr>
      <w:r>
        <w:t xml:space="preserve">Despite these challenges, the Electrician profession in</w:t>
      </w:r>
      <w:r>
        <w:t xml:space="preserve"> </w:t>
      </w:r>
      <w:r>
        <w:rPr>
          <w:bCs/>
          <w:b/>
        </w:rPr>
        <w:t xml:space="preserve">Nigeria Lagos</w:t>
      </w:r>
      <w:r>
        <w:t xml:space="preserve"> </w:t>
      </w:r>
      <w:r>
        <w:t xml:space="preserve">presents significant opportunities for growth. The Nigerian government’s focus on achieving universal electricity access by 2030 has spurred investments in infrastructure projects, creating jobs for skilled electricians. Furthermore, private sector initiatives and international partnerships have introduced advanced training programs and certification courses tailored to the needs of Lagos’s evolving market.</w:t>
      </w:r>
    </w:p>
    <w:p>
      <w:pPr>
        <w:pStyle w:val="BodyText"/>
      </w:pPr>
      <w:r>
        <w:t xml:space="preserve">Academic institutions in Lagos are also playing a crucial role. Universities and technical colleges are increasingly offering specialized courses in electrical engineering and renewable energy systems, aligning with the demands of modern infrastructure projects. These programs not only enhance the technical proficiency of electricians but also promote research into innovative solutions for energy efficiency and sustainability.</w:t>
      </w:r>
    </w:p>
    <w:p>
      <w:pPr>
        <w:pStyle w:val="BodyText"/>
      </w:pPr>
      <w:r>
        <w:t xml:space="preserve">Moreover, digital platforms have opened new avenues for collaboration between electricians and stakeholders. Online marketplaces now connect licensed professionals with clients seeking reliable services, reducing reliance on informal networks. This digital transformation has the potential to standardize practices and elevate the professional stature of electricians in</w:t>
      </w:r>
      <w:r>
        <w:t xml:space="preserve"> </w:t>
      </w:r>
      <w:r>
        <w:rPr>
          <w:bCs/>
          <w:b/>
        </w:rPr>
        <w:t xml:space="preserve">Nigeria Lagos</w:t>
      </w:r>
      <w:r>
        <w:t xml:space="preserve">.</w:t>
      </w:r>
    </w:p>
    <w:bookmarkEnd w:id="22"/>
    <w:bookmarkStart w:id="23" w:name="conclusion"/>
    <w:p>
      <w:pPr>
        <w:pStyle w:val="Heading2"/>
      </w:pPr>
      <w:r>
        <w:t xml:space="preserve">Conclusion</w:t>
      </w:r>
    </w:p>
    <w:p>
      <w:pPr>
        <w:pStyle w:val="FirstParagraph"/>
      </w:pPr>
      <w:r>
        <w:t xml:space="preserve">In conclusion, the Electrician profession is an indispensable pillar of urban development in</w:t>
      </w:r>
      <w:r>
        <w:t xml:space="preserve"> </w:t>
      </w:r>
      <w:r>
        <w:rPr>
          <w:bCs/>
          <w:b/>
        </w:rPr>
        <w:t xml:space="preserve">Nigeria Lagos</w:t>
      </w:r>
      <w:r>
        <w:t xml:space="preserve">. As the city continues to grow, academic research into this field becomes increasingly vital to address systemic challenges and unlock opportunities. By fostering collaboration between government agencies, private enterprises, and educational institutions,</w:t>
      </w:r>
      <w:r>
        <w:t xml:space="preserve"> </w:t>
      </w:r>
      <w:r>
        <w:rPr>
          <w:bCs/>
          <w:b/>
        </w:rPr>
        <w:t xml:space="preserve">Nigeria Lagos</w:t>
      </w:r>
      <w:r>
        <w:t xml:space="preserve"> </w:t>
      </w:r>
      <w:r>
        <w:t xml:space="preserve">can ensure that electricians are equipped with the knowledge and resources needed to meet future demands. This abstract academic document underscores the importance of elevating the Electrician profession through rigorous training, robust regulation, and technological innovation to support sustainable urban growth in a rapidly changing environment.</w:t>
      </w:r>
    </w:p>
    <w:p>
      <w:pPr>
        <w:pStyle w:val="BodyText"/>
      </w:pPr>
      <w:r>
        <w:t xml:space="preserve">Through this exploration of the Electrician’s role in Lagos, it is clear that their contributions are not only technical but also deeply intertwined with social and economic progress. The study calls for further research into policy frameworks, training methodologies, and public awareness campaigns to strengthen the profession’s impact on</w:t>
      </w:r>
      <w:r>
        <w:t xml:space="preserve"> </w:t>
      </w:r>
      <w:r>
        <w:rPr>
          <w:bCs/>
          <w:b/>
        </w:rPr>
        <w:t xml:space="preserve">Nigeria Lagos</w:t>
      </w:r>
      <w:r>
        <w:t xml:space="preserve">’s development trajectory.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Nigeria Lagos: An Academic Abstract</dc:title>
  <dc:creator/>
  <dc:language>en</dc:language>
  <cp:keywords/>
  <dcterms:created xsi:type="dcterms:W3CDTF">2026-07-23T09:20:41Z</dcterms:created>
  <dcterms:modified xsi:type="dcterms:W3CDTF">2026-07-23T09:20:41Z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