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Electricians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092800a82d8244296200f699b0c7754686c3e69"/>
    <w:p>
      <w:pPr>
        <w:pStyle w:val="Heading1"/>
      </w:pPr>
      <w:r>
        <w:t xml:space="preserve">Abstract Academic Document: The Role of Electricians in the Development of Electrical Infrastructure in Peru, Lima</w:t>
      </w:r>
    </w:p>
    <w:p>
      <w:pPr>
        <w:pStyle w:val="FirstParagraph"/>
      </w:pPr>
      <w:r>
        <w:rPr>
          <w:bCs/>
          <w:b/>
        </w:rPr>
        <w:t xml:space="preserve">Abstract:</w:t>
      </w:r>
    </w:p>
    <w:p>
      <w:pPr>
        <w:pStyle w:val="BodyText"/>
      </w:pPr>
      <w:r>
        <w:t xml:space="preserve">In the context of rapid urbanization and economic growth, the role of electricians has become increasingly critical in ensuring the reliability and safety of electrical infrastructure. This academic abstract explores the multifaceted contributions of electricians in Peru’s capital, Lima, a city that serves as a hub for technological innovation and industrial activity. As Lima continues to expand its urban footprint and integrate modern energy systems, the demand for skilled electricians has surged. This document analyzes the professional qualifications, regulatory frameworks, and challenges faced by electricians in Peru’s largest metropolitan area while emphasizing their pivotal role in sustaining economic development and public safety.</w:t>
      </w:r>
    </w:p>
    <w:p>
      <w:pPr>
        <w:pStyle w:val="BodyText"/>
      </w:pPr>
      <w:r>
        <w:rPr>
          <w:bCs/>
          <w:b/>
        </w:rPr>
        <w:t xml:space="preserve">Introduction</w:t>
      </w:r>
    </w:p>
    <w:p>
      <w:pPr>
        <w:pStyle w:val="BodyText"/>
      </w:pPr>
      <w:r>
        <w:t xml:space="preserve">Lima, with its population exceeding 10 million people, is a dynamic city characterized by rapid infrastructure projects, residential expansion, and industrial growth. The electrical sector underpins these developments, requiring the expertise of electricians to design, install, maintain, and repair electrical systems. In this context, electricians in Peru are not merely technicians; they are vital contributors to the nation’s energy transition and urban resilience. This abstract examines the unique challenges and opportunities for electricians operating in Lima’s diverse environments—from high-rise buildings to informal settlements—and their alignment with national policies on energy sustainability.</w:t>
      </w:r>
    </w:p>
    <w:p>
      <w:pPr>
        <w:pStyle w:val="BodyText"/>
      </w:pPr>
      <w:r>
        <w:rPr>
          <w:bCs/>
          <w:b/>
        </w:rPr>
        <w:t xml:space="preserve">Professional Qualifications and Regulatory Frameworks</w:t>
      </w:r>
    </w:p>
    <w:p>
      <w:pPr>
        <w:pStyle w:val="BodyText"/>
      </w:pPr>
      <w:r>
        <w:t xml:space="preserve">In Peru, the practice of electrical work is regulated by the National Superintendence of Electricity and Mining (OSINERGMIN) and the Ministry of Energy and Mines. Electricians in Lima must adhere to stringent safety standards, including certifications such as "Técnico Electricista" or "Técnico en Electrónica," which are obtained through formal education at technical institutes or vocational centers. These qualifications ensure that electricians are equipped to handle both conventional electrical systems (e.g., power distribution networks) and emerging technologies like renewable energy integration and smart grid systems.</w:t>
      </w:r>
    </w:p>
    <w:p>
      <w:pPr>
        <w:pStyle w:val="BodyText"/>
      </w:pPr>
      <w:r>
        <w:t xml:space="preserve">However, the regulatory landscape in Lima presents challenges. Informal labor remains a significant issue, with many unlicensed workers providing services at lower costs. This creates a risk of unsafe installations and potential hazards for residents. The abstract highlights the need for stricter enforcement of licensing laws to protect both consumers and certified electricians in Lima.</w:t>
      </w:r>
    </w:p>
    <w:p>
      <w:pPr>
        <w:pStyle w:val="BodyText"/>
      </w:pPr>
      <w:r>
        <w:rPr>
          <w:bCs/>
          <w:b/>
        </w:rPr>
        <w:t xml:space="preserve">Technological Advancements and Adaptation</w:t>
      </w:r>
    </w:p>
    <w:p>
      <w:pPr>
        <w:pStyle w:val="BodyText"/>
      </w:pPr>
      <w:r>
        <w:t xml:space="preserve">Lima has witnessed a surge in technological innovation, particularly in the adoption of solar energy systems, energy-efficient appliances, and industrial automation. Electricians must now possess skills beyond traditional wiring and maintenance. For instance, integrating photovoltaic panels into residential buildings requires knowledge of hybrid electrical systems and inverters. Furthermore, the rise of smart meters and IoT-enabled devices demands that electricians stay updated with digital tools for diagnostics and system optimization.</w:t>
      </w:r>
    </w:p>
    <w:p>
      <w:pPr>
        <w:pStyle w:val="BodyText"/>
      </w:pPr>
      <w:r>
        <w:t xml:space="preserve">The abstract emphasizes the role of educational institutions in Lima—such as the National University of Engineering (UNI) and private technical schools—in training electricians to meet these evolving demands. Partnerships between academia, industry stakeholders, and government agencies are proposed to bridge the gap between theoretical education and practical application.</w:t>
      </w:r>
    </w:p>
    <w:p>
      <w:pPr>
        <w:pStyle w:val="BodyText"/>
      </w:pPr>
      <w:r>
        <w:rPr>
          <w:bCs/>
          <w:b/>
        </w:rPr>
        <w:t xml:space="preserve">Challenges Faced by Electricians in Lima</w:t>
      </w:r>
    </w:p>
    <w:p>
      <w:pPr>
        <w:pStyle w:val="BodyText"/>
      </w:pPr>
      <w:r>
        <w:t xml:space="preserve">Electricians in Lima confront several challenges that hinder their effectiveness. These include: (1) **Urbanization pressures**: Rapid construction projects often lead to tight deadlines, increasing the risk of subpar work if quality control is compromised. (2) **Economic disparities**: In informal sectors, unregulated labor markets undermine fair wages and job security for electricians. (3) **Environmental factors**: Lima’s coastal climate and occasional natural disasters (e.g., earthquakes, floods) necessitate resilient electrical systems that require specialized expertise.</w:t>
      </w:r>
    </w:p>
    <w:p>
      <w:pPr>
        <w:pStyle w:val="BodyText"/>
      </w:pPr>
      <w:r>
        <w:t xml:space="preserve">Moreover, the abstract notes that many electricians lack access to cutting-edge tools and training resources due to limited funding. This disparity is particularly pronounced in low-income neighborhoods where electrical infrastructure is outdated or poorly maintained.</w:t>
      </w:r>
    </w:p>
    <w:p>
      <w:pPr>
        <w:pStyle w:val="BodyText"/>
      </w:pPr>
      <w:r>
        <w:rPr>
          <w:bCs/>
          <w:b/>
        </w:rPr>
        <w:t xml:space="preserve">Economic and Social Impact</w:t>
      </w:r>
    </w:p>
    <w:p>
      <w:pPr>
        <w:pStyle w:val="BodyText"/>
      </w:pPr>
      <w:r>
        <w:t xml:space="preserve">The contributions of electricians extend beyond technical work; they directly influence Lima’s economy. Reliable electricity access enables businesses to operate efficiently, reduces energy waste, and supports the growth of industries such as information technology and manufacturing. Additionally, electricians play a critical role in improving public safety by ensuring compliance with national electrical codes (Normas Técnicas Peruanas) that prevent fires and electrocution risks.</w:t>
      </w:r>
    </w:p>
    <w:p>
      <w:pPr>
        <w:pStyle w:val="BodyText"/>
      </w:pPr>
      <w:r>
        <w:t xml:space="preserve">From a social perspective, electricians in Lima contribute to the quality of life by addressing issues like power outages, faulty wiring, and energy inefficiency. Their work also supports environmental sustainability through the promotion of renewable energy solutions and energy-saving practices in both households and industries.</w:t>
      </w:r>
    </w:p>
    <w:p>
      <w:pPr>
        <w:pStyle w:val="BodyText"/>
      </w:pPr>
      <w:r>
        <w:rPr>
          <w:bCs/>
          <w:b/>
        </w:rPr>
        <w:t xml:space="preserve">Recommendations for Future Development</w:t>
      </w:r>
    </w:p>
    <w:p>
      <w:pPr>
        <w:pStyle w:val="BodyText"/>
      </w:pPr>
      <w:r>
        <w:t xml:space="preserve">To strengthen the role of electricians in Lima’s electrical infrastructure, several measures are recommended: (1) **Enhanced education programs** tailored to emerging technologies such as renewable energy systems and smart grids. (2) **Increased government support** for licensing initiatives to eliminate unsafe practices by unqualified workers. (3) **Public-private partnerships** to fund training centers and provide electricians with access to modern equipment.</w:t>
      </w:r>
    </w:p>
    <w:p>
      <w:pPr>
        <w:pStyle w:val="BodyText"/>
      </w:pPr>
      <w:r>
        <w:t xml:space="preserve">Furthermore, the abstract advocates for a national campaign to raise awareness about the importance of hiring certified electricians in Lima. This initiative would not only improve safety standards but also create a more competitive and professional electrical workforce.</w:t>
      </w:r>
    </w:p>
    <w:p>
      <w:pPr>
        <w:pStyle w:val="BodyText"/>
      </w:pPr>
      <w:r>
        <w:rPr>
          <w:bCs/>
          <w:b/>
        </w:rPr>
        <w:t xml:space="preserve">Conclusion</w:t>
      </w:r>
    </w:p>
    <w:p>
      <w:pPr>
        <w:pStyle w:val="BodyText"/>
      </w:pPr>
      <w:r>
        <w:t xml:space="preserve">The electricians of Peru’s capital, Lima, are at the forefront of addressing the city’s growing energy demands while navigating regulatory, technological, and economic challenges. Their expertise is essential to ensuring the safety, efficiency, and sustainability of Lima’s electrical systems. By investing in education, regulation enforcement, and innovation-driven training programs, Peru can empower its electricians to drive progress in urban development and align with global trends in smart energy management. This abstract underscores the indispensable role of electricians in shaping Lima’s future as a modern metropolis.</w:t>
      </w:r>
    </w:p>
    <w:p>
      <w:pPr>
        <w:pStyle w:val="BodyText"/>
      </w:pPr>
      <w:r>
        <w:rPr>
          <w:bCs/>
          <w:b/>
        </w:rPr>
        <w:t xml:space="preserve">Keywords</w:t>
      </w:r>
      <w:r>
        <w:t xml:space="preserve">: Electrician, Peru Lima, Electrical Infrastructure, Renewable Energy Integration, Professional Certification,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Electricians in Peru Lima</dc:title>
  <dc:creator/>
  <dc:language>en</dc:language>
  <cp:keywords/>
  <dcterms:created xsi:type="dcterms:W3CDTF">2026-07-19T05:06:51Z</dcterms:created>
  <dcterms:modified xsi:type="dcterms:W3CDTF">2026-07-19T05:06:51Z</dcterms:modified>
</cp:coreProperties>
</file>

<file path=docProps/custom.xml><?xml version="1.0" encoding="utf-8"?>
<Properties xmlns="http://schemas.openxmlformats.org/officeDocument/2006/custom-properties" xmlns:vt="http://schemas.openxmlformats.org/officeDocument/2006/docPropsVTypes"/>
</file>