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f13ab847aecfd21962fd5f4bd6f1b4091847dd7"/>
    <w:p>
      <w:pPr>
        <w:pStyle w:val="Heading1"/>
      </w:pPr>
      <w:r>
        <w:t xml:space="preserve">Abstract Academic Document: The Role and Importance of Electricians in Uganda, Kampala</w:t>
      </w:r>
    </w:p>
    <w:p>
      <w:pPr>
        <w:pStyle w:val="FirstParagraph"/>
      </w:pPr>
      <w:r>
        <w:rPr>
          <w:bCs/>
          <w:b/>
        </w:rPr>
        <w:t xml:space="preserve">Abstract:</w:t>
      </w:r>
    </w:p>
    <w:p>
      <w:pPr>
        <w:pStyle w:val="BodyText"/>
      </w:pPr>
      <w:r>
        <w:t xml:space="preserve">The role of an electrician is pivotal in the development and sustainability of urban infrastructure, particularly in rapidly growing cities like Kampala, Uganda. This academic document explores the significance of electricians within the context of Ugandan urbanization, focusing on their contributions to energy systems, infrastructure maintenance, and socio-economic growth in Kampala. As Uganda continues to experience urban expansion and industrialization, the demand for skilled electricians has surged. However, challenges such as inadequate training facilities, limited access to modern tools, and regulatory gaps pose obstacles to the profession's growth. This document critically examines these issues while emphasizing the need for structured education programs, policy reforms, and community engagement to elevate the standards of electrician practice in Kampala.</w:t>
      </w:r>
    </w:p>
    <w:p>
      <w:pPr>
        <w:pStyle w:val="BodyText"/>
      </w:pPr>
      <w:r>
        <w:t xml:space="preserve">Kampala, as Uganda’s capital and economic hub, faces unique energy challenges that require specialized expertise from electricians. The city’s rapid population growth has strained its electrical grid, necessitating the involvement of skilled professionals to ensure reliable power supply. Electricians in Kampala are not only responsible for installing and maintaining electrical systems but also for addressing issues like frequent blackouts, outdated wiring infrastructure, and the integration of renewable energy sources such as solar power. This document underscores how electricians act as key stakeholders in bridging the gap between urban development needs and sustainable energy solutions.</w:t>
      </w:r>
    </w:p>
    <w:p>
      <w:pPr>
        <w:pStyle w:val="BodyText"/>
      </w:pPr>
      <w:r>
        <w:t xml:space="preserve">The academic exploration begins by defining the role of an electrician in both residential and commercial sectors. Electricians are tasked with designing, installing, inspecting, and repairing electrical systems to ensure compliance with safety standards. In Kampala, this role extends beyond traditional tasks to include adapting to modern technologies like smart grids and energy-efficient appliances. The document highlights how the profession has evolved in response to Uganda’s increasing reliance on digital infrastructure and the need for electrification in underserved areas.</w:t>
      </w:r>
    </w:p>
    <w:p>
      <w:pPr>
        <w:pStyle w:val="BodyText"/>
      </w:pPr>
      <w:r>
        <w:t xml:space="preserve">However, the current state of electrician training in Uganda reveals critical shortcomings. Many electricians lack formal certification from recognized institutions, leading to a disparity in service quality and safety standards. This document investigates the role of educational institutions such as the Kampala Technical College and other vocational training centers in equipping aspiring electricians with theoretical and practical skills. It also critiques the inadequacy of curriculum updates to reflect modern electrical engineering practices, such as renewable energy integration and smart grid technologies.</w:t>
      </w:r>
    </w:p>
    <w:p>
      <w:pPr>
        <w:pStyle w:val="BodyText"/>
      </w:pPr>
      <w:r>
        <w:t xml:space="preserve">Another key focus is the regulatory framework governing electricians in Uganda. The absence of stringent licensing requirements has allowed unqualified individuals to operate under the guise of certified professionals, endangering public safety. This paper recommends the implementation of stricter licensing policies enforced by bodies like the Uganda National Bureau of Standards (UNBS) and collaboration with international organizations such as the International Electrotechnical Commission (IEC) to align Ugandan standards with global benchmarks.</w:t>
      </w:r>
    </w:p>
    <w:p>
      <w:pPr>
        <w:pStyle w:val="BodyText"/>
      </w:pPr>
      <w:r>
        <w:t xml:space="preserve">Moreover, this document delves into socio-economic factors influencing the electrician profession in Kampala. The rising cost of living and limited employment opportunities for certified electricians have led to a brain drain, with many skilled professionals seeking opportunities abroad. To counter this, the study proposes incentives such as tax breaks for businesses employing certified electricians and scholarship programs for students pursuing electrical engineering at local universities.</w:t>
      </w:r>
    </w:p>
    <w:p>
      <w:pPr>
        <w:pStyle w:val="BodyText"/>
      </w:pPr>
      <w:r>
        <w:t xml:space="preserve">The role of technology in enhancing the capabilities of electricians cannot be overlooked. Advanced tools like thermal imaging cameras, digital multimeters, and energy audits have revolutionized the field. However, access to these tools remains limited in Uganda due to high costs and lack of training. This paper advocates for partnerships between government agencies and private sector entities to subsidize equipment costs for certified electricians.</w:t>
      </w:r>
    </w:p>
    <w:p>
      <w:pPr>
        <w:pStyle w:val="BodyText"/>
      </w:pPr>
      <w:r>
        <w:t xml:space="preserve">Additionally, the document addresses environmental considerations. As Kampala grapples with pollution from fossil fuel-based power generation, electricians are increasingly involved in promoting green energy solutions. This includes installing solar panels, wind turbines, and other renewable energy systems. The study emphasizes the need for training programs that integrate sustainable practices into the curriculum of technical institutions.</w:t>
      </w:r>
    </w:p>
    <w:p>
      <w:pPr>
        <w:pStyle w:val="BodyText"/>
      </w:pPr>
      <w:r>
        <w:t xml:space="preserve">Community engagement is another critical area explored in this paper. Electricians play a vital role in educating residents about electrical safety and energy conservation. In Kampala, where informal settlements often lack proper wiring infrastructure, community-based initiatives led by certified electricians could mitigate risks associated with electrical fires and electrocution.</w:t>
      </w:r>
    </w:p>
    <w:p>
      <w:pPr>
        <w:pStyle w:val="BodyText"/>
      </w:pPr>
      <w:r>
        <w:t xml:space="preserve">In conclusion, the document asserts that electricians are indispensable to Uganda’s development trajectory, especially in Kampala. By addressing systemic challenges such as inadequate training, regulatory gaps, and socio-economic barriers, the profession can be elevated to meet the demands of a modernizing economy. Strengthening institutional frameworks and fostering collaboration between stakeholders will ensure that electricians contribute effectively to sustainable urban growth in Uganda.</w:t>
      </w:r>
    </w:p>
    <w:p>
      <w:pPr>
        <w:pStyle w:val="BodyText"/>
      </w:pPr>
      <w:r>
        <w:rPr>
          <w:bCs/>
          <w:b/>
        </w:rPr>
        <w:t xml:space="preserve">Keywords:</w:t>
      </w:r>
      <w:r>
        <w:t xml:space="preserve"> </w:t>
      </w:r>
      <w:r>
        <w:t xml:space="preserve">Abstract academic document; Electrician; Uganda Kampala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Uganda Kampala</dc:title>
  <dc:creator/>
  <dc:language>en</dc:language>
  <cp:keywords/>
  <dcterms:created xsi:type="dcterms:W3CDTF">2026-07-22T13:10:21Z</dcterms:created>
  <dcterms:modified xsi:type="dcterms:W3CDTF">2026-07-22T13:10:21Z</dcterms:modified>
</cp:coreProperties>
</file>

<file path=docProps/custom.xml><?xml version="1.0" encoding="utf-8"?>
<Properties xmlns="http://schemas.openxmlformats.org/officeDocument/2006/custom-properties" xmlns:vt="http://schemas.openxmlformats.org/officeDocument/2006/docPropsVTypes"/>
</file>