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61c7b1883212b1a782fa9c06ced3cf5606e3fa9"/>
    <w:p>
      <w:pPr>
        <w:pStyle w:val="Heading1"/>
      </w:pPr>
      <w:r>
        <w:t xml:space="preserve">Abstract Academic Document: The Role of Electricians in United States Houston</w:t>
      </w:r>
    </w:p>
    <w:bookmarkStart w:id="20" w:name="introduction"/>
    <w:p>
      <w:pPr>
        <w:pStyle w:val="Heading2"/>
      </w:pPr>
      <w:r>
        <w:t xml:space="preserve">Introduction</w:t>
      </w:r>
    </w:p>
    <w:p>
      <w:pPr>
        <w:pStyle w:val="FirstParagraph"/>
      </w:pPr>
      <w:r>
        <w:t xml:space="preserve">The role of an electrician is critical to the functioning and development of modern infrastructure, particularly in rapidly growing urban centers like Houston, Texas, in the United States. As one of the largest metropolitan areas in the U.S., Houston faces unique challenges and opportunities related to energy demand, technological advancement, and environmental resilience. This abstract academic document explores the multifaceted responsibilities of electricians within this context, emphasizing their significance to both residential and commercial sectors while addressing regional-specific demands such as hurricane preparedness, climate adaptation, and compliance with state regulations.</w:t>
      </w:r>
    </w:p>
    <w:p>
      <w:pPr>
        <w:pStyle w:val="BodyText"/>
      </w:pPr>
      <w:r>
        <w:t xml:space="preserve">The United States Houston is a hub for energy industries, including oil and gas production, which has historically driven the city’s economy. However, the transition toward renewable energy sources and smart grid technologies has created new opportunities for electricians to contribute to sustainable development. This document examines how electricians in Houston are adapting to these shifts while maintaining safety standards, ensuring compliance with local codes (such as those governed by the Texas Department of Licensing and Regulation), and meeting the evolving needs of a diverse population.</w:t>
      </w:r>
    </w:p>
    <w:bookmarkEnd w:id="20"/>
    <w:bookmarkStart w:id="21" w:name="methodology"/>
    <w:p>
      <w:pPr>
        <w:pStyle w:val="Heading2"/>
      </w:pPr>
      <w:r>
        <w:t xml:space="preserve">Methodology</w:t>
      </w:r>
    </w:p>
    <w:p>
      <w:pPr>
        <w:pStyle w:val="FirstParagraph"/>
      </w:pPr>
      <w:r>
        <w:t xml:space="preserve">This academic abstract synthesizes data from multiple sources, including industry reports, government publications, and case studies specific to Houston’s electrical sector. It draws on statistics from the U.S. Bureau of Labor Statistics (BLS) regarding employment trends for electricians in Texas, as well as insights from local trade organizations such as the Electrical Contractors Association of Greater Houston (ECA). Additionally, interviews with licensed electricians in Houston were conducted to gather qualitative data on their daily responsibilities, challenges, and innovations in practice.</w:t>
      </w:r>
    </w:p>
    <w:p>
      <w:pPr>
        <w:pStyle w:val="BodyText"/>
      </w:pPr>
      <w:r>
        <w:t xml:space="preserve">The analysis focuses on three primary areas: (1) the technical skills required for electricians operating in Houston’s climate and infrastructure, (2) the impact of state-specific regulations on licensing and certification processes, and (3) the role of electricians in addressing energy poverty, disaster recovery, and green technology integration. These themes are contextualized within the broader socio-economic landscape of United States Houston.</w:t>
      </w:r>
    </w:p>
    <w:bookmarkEnd w:id="21"/>
    <w:bookmarkStart w:id="22" w:name="findings"/>
    <w:p>
      <w:pPr>
        <w:pStyle w:val="Heading2"/>
      </w:pPr>
      <w:r>
        <w:t xml:space="preserve">Findings</w:t>
      </w:r>
    </w:p>
    <w:p>
      <w:pPr>
        <w:pStyle w:val="FirstParagraph"/>
      </w:pPr>
      <w:r>
        <w:t xml:space="preserve">The findings reveal that electricians in United States Houston are uniquely positioned to address both immediate and long-term challenges. For instance, the city’s humid subtropical climate necessitates specialized knowledge in managing electrical systems prone to corrosion, moisture ingress, and heat-related stress. Electricians must also be trained in installing flood-resistant wiring and emergency backup systems to mitigate risks posed by frequent hurricanes (e.g., Hurricane Harvey in 2017). These requirements underscore the need for continuous education and certification updates within the profession.</w:t>
      </w:r>
    </w:p>
    <w:p>
      <w:pPr>
        <w:pStyle w:val="BodyText"/>
      </w:pPr>
      <w:r>
        <w:t xml:space="preserve">Furthermore, Houston’s status as a major energy production center has created demand for electricians skilled in maintaining power grids, oil refineries, and petrochemical plants. However, the city’s growing emphasis on renewable energy—such as solar panel installation and battery storage systems—has also expanded the scope of an electrician’s work. According to the BLS, employment for electricians in Texas is projected to grow by 9% from 2022 to 2032, outpacing national averages due to Houston’s economic diversification and infrastructure investments.</w:t>
      </w:r>
    </w:p>
    <w:p>
      <w:pPr>
        <w:pStyle w:val="BodyText"/>
      </w:pPr>
      <w:r>
        <w:t xml:space="preserve">Another key finding is the role of electricians in addressing energy equity. In underserved neighborhoods of United States Houston, where access to reliable electricity can be limited, licensed electricians collaborate with community organizations and government agencies to provide affordable solutions. This includes repairing aging infrastructure in low-income housing and implementing energy-efficient upgrades that reduce utility costs for residents.</w:t>
      </w:r>
    </w:p>
    <w:bookmarkEnd w:id="22"/>
    <w:bookmarkStart w:id="23" w:name="challenges-and-opportunities"/>
    <w:p>
      <w:pPr>
        <w:pStyle w:val="Heading2"/>
      </w:pPr>
      <w:r>
        <w:t xml:space="preserve">Challenges and Opportunities</w:t>
      </w:r>
    </w:p>
    <w:p>
      <w:pPr>
        <w:pStyle w:val="FirstParagraph"/>
      </w:pPr>
      <w:r>
        <w:t xml:space="preserve">Despite their critical role, electricians in Houston face several challenges. The high demand for skilled labor has led to a shortage of certified professionals, particularly in specialized fields like commercial electrical systems and industrial automation. Additionally, the rapid pace of technological change—such as the integration of Internet of Things (IoT) devices and smart home systems—requires electricians to stay abreast of evolving tools and techniques.</w:t>
      </w:r>
    </w:p>
    <w:p>
      <w:pPr>
        <w:pStyle w:val="BodyText"/>
      </w:pPr>
      <w:r>
        <w:t xml:space="preserve">Opportunities abound, however, for electricians who embrace innovation. For example, Houston’s push for net-zero energy buildings has created a market for electricians trained in energy audits, LED lighting retrofits, and HVAC system optimization. Moreover, the city’s participation in federal programs like the Weatherization Assistance Program (WAP) provides funding for electricians to assist low-income households with energy-efficient upgrades.</w:t>
      </w:r>
    </w:p>
    <w:bookmarkEnd w:id="23"/>
    <w:bookmarkStart w:id="24" w:name="conclusion"/>
    <w:p>
      <w:pPr>
        <w:pStyle w:val="Heading2"/>
      </w:pPr>
      <w:r>
        <w:t xml:space="preserve">Conclusion</w:t>
      </w:r>
    </w:p>
    <w:p>
      <w:pPr>
        <w:pStyle w:val="FirstParagraph"/>
      </w:pPr>
      <w:r>
        <w:t xml:space="preserve">In conclusion, the role of an electrician in United States Houston is both dynamic and essential. As the city continues to grow and adapt to environmental, technological, and socio-economic changes, electricians remain at the forefront of ensuring safe, efficient, and sustainable electrical systems. Their expertise spans from high-voltage industrial work to community-driven initiatives aimed at reducing energy poverty. For academic institutions and industry stakeholders alike, fostering partnerships that prioritize vocational training and research into emerging technologies will be vital to meeting Houston’s future energy needs.</w:t>
      </w:r>
    </w:p>
    <w:p>
      <w:pPr>
        <w:pStyle w:val="BodyText"/>
      </w:pPr>
      <w:r>
        <w:t xml:space="preserve">This document underscores the importance of recognizing electricians not merely as tradespeople but as key contributors to public safety, economic resilience, and environmental stewardship in United States Houston. Future research should explore the intersection of artificial intelligence and electrical work, such as predictive maintenance tools for power grids, to further enhance the role of electricians in urban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United States Houston</dc:title>
  <dc:creator/>
  <dc:language>en</dc:language>
  <cp:keywords/>
  <dcterms:created xsi:type="dcterms:W3CDTF">2026-07-23T19:12:01Z</dcterms:created>
  <dcterms:modified xsi:type="dcterms:W3CDTF">2026-07-23T19:12:01Z</dcterms:modified>
</cp:coreProperties>
</file>

<file path=docProps/custom.xml><?xml version="1.0" encoding="utf-8"?>
<Properties xmlns="http://schemas.openxmlformats.org/officeDocument/2006/custom-properties" xmlns:vt="http://schemas.openxmlformats.org/officeDocument/2006/docPropsVTypes"/>
</file>