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13b29cd42e1bc75a14f8f97d52fa92184febc2e"/>
    <w:p>
      <w:pPr>
        <w:pStyle w:val="Heading1"/>
      </w:pPr>
      <w:r>
        <w:t xml:space="preserve">Abstract Academic Document: The Role and Significance of an Electronics Engineer in Chile Santiago</w:t>
      </w:r>
    </w:p>
    <w:bookmarkStart w:id="20" w:name="introduction"/>
    <w:p>
      <w:pPr>
        <w:pStyle w:val="Heading2"/>
      </w:pPr>
      <w:r>
        <w:t xml:space="preserve">Introduction</w:t>
      </w:r>
    </w:p>
    <w:p>
      <w:pPr>
        <w:pStyle w:val="FirstParagraph"/>
      </w:pPr>
      <w:r>
        <w:t xml:space="preserve">An "Abstract academic" document serves as a concise summary of a broader research study, thesis, or academic paper. In the context of professional disciplines such as engineering, it provides a structured overview of key findings, methodologies, and implications. This document focuses on the role and responsibilities of an</w:t>
      </w:r>
      <w:r>
        <w:t xml:space="preserve"> </w:t>
      </w:r>
      <w:r>
        <w:rPr>
          <w:bCs/>
          <w:b/>
        </w:rPr>
        <w:t xml:space="preserve">Electronics Engineer</w:t>
      </w:r>
      <w:r>
        <w:t xml:space="preserve"> </w:t>
      </w:r>
      <w:r>
        <w:t xml:space="preserve">in the city of</w:t>
      </w:r>
      <w:r>
        <w:t xml:space="preserve"> </w:t>
      </w:r>
      <w:r>
        <w:rPr>
          <w:bCs/>
          <w:b/>
        </w:rPr>
        <w:t xml:space="preserve">Chile Santiago</w:t>
      </w:r>
      <w:r>
        <w:t xml:space="preserve">. Santiago de Chile is not only the capital and largest city of Chile but also a hub for technological innovation, academic research, and industrial development. The demand for skilled electronics engineers in this region has grown significantly due to advancements in information technology, renewable energy systems, automation, and the manufacturing sector. This abstract aims to highlight the educational pathways required to become an Electronics Engineer in Santiago Chile, their professional responsibilities within the local context, challenges faced by practitioners in this field, and future opportunities for growth.</w:t>
      </w:r>
    </w:p>
    <w:bookmarkEnd w:id="20"/>
    <w:bookmarkStart w:id="22" w:name="education_pathways"/>
    <w:bookmarkStart w:id="21" w:name="Xd4ec811a38d3182a067d195bf492bbd98601d07"/>
    <w:p>
      <w:pPr>
        <w:pStyle w:val="Heading2"/>
      </w:pPr>
      <w:r>
        <w:t xml:space="preserve">Education Pathways for Electronics Engineers in Chile Santiago</w:t>
      </w:r>
    </w:p>
    <w:p>
      <w:pPr>
        <w:pStyle w:val="FirstParagraph"/>
      </w:pPr>
      <w:r>
        <w:t xml:space="preserve">Becoming an Electronics Engineer requires a combination of theoretical knowledge, practical training, and adherence to academic standards set by institutions in Chile. In Santiago de Chile, the most prestigious universities offering undergraduate and postgraduate programs in Electrical or Electronic Engineering include the Pontificia Universidad Católica de Chile (PUC), Universidad de Chile, Universidad Adolfo Ibáñez, and Universidad Tecnológica Metropolitana (UTEM). These institutions provide rigorous curricula that emphasize circuit design, signal processing, microelectronics, embedded systems, and computer architecture. To become a licensed electronics engineer in Santiago Chile, students must complete a bachelor’s degree (typically 5 years) in Electrical or Electronic Engineering followed by internships or practical training programs. Postgraduate specializations such as Master’s degrees in Microelectronics or Telecommunications are also available to enhance career prospects.</w:t>
      </w:r>
    </w:p>
    <w:bookmarkEnd w:id="21"/>
    <w:bookmarkEnd w:id="22"/>
    <w:bookmarkStart w:id="24" w:name="professional_responsibilities"/>
    <w:bookmarkStart w:id="23" w:name="X1a2a50ddd5ece622cb3cb5b1081f8f1c7e6f5c8"/>
    <w:p>
      <w:pPr>
        <w:pStyle w:val="Heading2"/>
      </w:pPr>
      <w:r>
        <w:t xml:space="preserve">Professional Responsibilities of an Electronics Engineer in Chile Santiago</w:t>
      </w:r>
    </w:p>
    <w:p>
      <w:pPr>
        <w:pStyle w:val="FirstParagraph"/>
      </w:pPr>
      <w:r>
        <w:t xml:space="preserve">An</w:t>
      </w:r>
      <w:r>
        <w:t xml:space="preserve"> </w:t>
      </w:r>
      <w:r>
        <w:rPr>
          <w:bCs/>
          <w:b/>
        </w:rPr>
        <w:t xml:space="preserve">Electronics Engineer</w:t>
      </w:r>
      <w:r>
        <w:t xml:space="preserve"> </w:t>
      </w:r>
      <w:r>
        <w:t xml:space="preserve">in Santiago de Chile is responsible for designing, developing, testing, and maintaining electronic systems and components. Their work spans various sectors, including telecommunications (e.g., 5G networks), renewable energy (e.g., solar inverters), automation (e.g., industrial control systems), and consumer electronics. In Santiago Chile’s tech-driven economy, electronics engineers often collaborate with multidisciplinary teams to innovate solutions for industries such as aerospace, automotive manufacturing, and information technology. For example, engineers in Santiago are currently working on projects related to smart grid technologies for energy efficiency and IoT (Internet of Things) systems for urban infrastructure monitoring. Their role also involves using simulation tools like SPICE or MATLAB to model electronic circuits before physical prototyping.</w:t>
      </w:r>
    </w:p>
    <w:bookmarkEnd w:id="23"/>
    <w:bookmarkEnd w:id="24"/>
    <w:bookmarkStart w:id="26" w:name="challenges_in_santiago"/>
    <w:bookmarkStart w:id="25" w:name="X7f6b0ff7759c6d5c613e128015e7780323f3ec2"/>
    <w:p>
      <w:pPr>
        <w:pStyle w:val="Heading2"/>
      </w:pPr>
      <w:r>
        <w:t xml:space="preserve">Challenges Faced by Electronics Engineers in Chile Santiago</w:t>
      </w:r>
    </w:p>
    <w:p>
      <w:pPr>
        <w:pStyle w:val="FirstParagraph"/>
      </w:pPr>
      <w:r>
        <w:t xml:space="preserve">While Santiago de Chile offers a dynamic environment for electronics engineers, professionals in this field face unique challenges. One significant issue is the high cost of imported electronic components, which can hinder innovation and increase project costs. Additionally, environmental factors such as seismic activity and extreme weather conditions require engineers to design systems that are resilient to earthquakes and temperature fluctuations. Regulatory compliance with Chilean standards (e.g., NCh) for safety and electromagnetic compatibility is another challenge that demands continuous updates on local legislation. Furthermore, the rapid pace of technological change necessitates lifelong learning through workshops, certifications, or online courses to stay competitive in Santiago’s evolving job market.</w:t>
      </w:r>
    </w:p>
    <w:bookmarkEnd w:id="25"/>
    <w:bookmarkEnd w:id="26"/>
    <w:bookmarkStart w:id="28" w:name="opportunities_for_growth"/>
    <w:bookmarkStart w:id="27" w:name="X8e24561ff8da9ac82e8f353bb3b3017f5526a55"/>
    <w:p>
      <w:pPr>
        <w:pStyle w:val="Heading2"/>
      </w:pPr>
      <w:r>
        <w:t xml:space="preserve">Opportunities for Growth and Innovation in Chile Santiago</w:t>
      </w:r>
    </w:p>
    <w:p>
      <w:pPr>
        <w:pStyle w:val="FirstParagraph"/>
      </w:pPr>
      <w:r>
        <w:t xml:space="preserve">The future of electronics engineering in Santiago de Chile is promising due to the country’s emphasis on technological development. The government has prioritized projects such as the “Chile 2030” vision, which includes investments in digital infrastructure, renewable energy (e.g., solar and wind power), and smart cities. Electronics engineers can contribute to these initiatives by designing advanced control systems for energy grids or developing sensors for environmental monitoring. Santiago’s growing startup ecosystem also provides opportunities for entrepreneurship, allowing engineers to launch ventures focused on AI-driven electronics or sustainable technologies. Collaborations between universities, research institutes like the Center for Advanced Studies in Applied Sciences (CEA), and private companies further enhance innovation potential in the region.</w:t>
      </w:r>
    </w:p>
    <w:bookmarkEnd w:id="27"/>
    <w:bookmarkEnd w:id="28"/>
    <w:bookmarkStart w:id="29" w:name="conclusion"/>
    <w:p>
      <w:pPr>
        <w:pStyle w:val="Heading2"/>
      </w:pPr>
      <w:r>
        <w:t xml:space="preserve">Conclusion</w:t>
      </w:r>
    </w:p>
    <w:p>
      <w:pPr>
        <w:pStyle w:val="FirstParagraph"/>
      </w:pPr>
      <w:r>
        <w:t xml:space="preserve">In summary, an "Abstract academic" document on the topic of an</w:t>
      </w:r>
      <w:r>
        <w:t xml:space="preserve"> </w:t>
      </w:r>
      <w:r>
        <w:rPr>
          <w:bCs/>
          <w:b/>
        </w:rPr>
        <w:t xml:space="preserve">Electronics Engineer</w:t>
      </w:r>
      <w:r>
        <w:t xml:space="preserve"> </w:t>
      </w:r>
      <w:r>
        <w:t xml:space="preserve">in Santiago de Chile underscores the critical role of this profession in driving technological advancement and industrial growth. Santiago’s unique position as a regional innovation hub, combined with its academic institutions and industries, creates a fertile ground for electronics engineers to excel. However, challenges such as regulatory compliance and supply chain issues must be addressed through collaboration between professionals, policymakers, and educational institutions. As Chile continues to invest in digital transformation and sustainability goals, the demand for skilled electronics engineers in Santiago will only increase. This document highlights the importance of interdisciplinary education, adaptability to local challenges, and a commitment to innovation for future success in this field.</w:t>
      </w:r>
    </w:p>
    <w:bookmarkEnd w:id="29"/>
    <w:p>
      <w:pPr>
        <w:pStyle w:val="BodyText"/>
      </w:pPr>
      <w:r>
        <w:rPr>
          <w:iCs/>
          <w:i/>
        </w:rPr>
        <w:t xml:space="preserve">Prepared by: Academic Research Team | Chile Santiago Electronics Engineering Forum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Chile Santiago</dc:title>
  <dc:creator/>
  <dc:language>en</dc:language>
  <cp:keywords/>
  <dcterms:created xsi:type="dcterms:W3CDTF">2026-04-25T20:54:16Z</dcterms:created>
  <dcterms:modified xsi:type="dcterms:W3CDTF">2026-04-25T20:54:16Z</dcterms:modified>
</cp:coreProperties>
</file>

<file path=docProps/custom.xml><?xml version="1.0" encoding="utf-8"?>
<Properties xmlns="http://schemas.openxmlformats.org/officeDocument/2006/custom-properties" xmlns:vt="http://schemas.openxmlformats.org/officeDocument/2006/docPropsVTypes"/>
</file>