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1162248bb9b1cc546405887c0e7f5ce28822e6f"/>
    <w:p>
      <w:pPr>
        <w:pStyle w:val="Heading1"/>
      </w:pPr>
      <w:r>
        <w:t xml:space="preserve">Abstract Academic Document: The Role and Impact of an Electronics Engineer in Addis Ababa, Ethiopia</w:t>
      </w:r>
    </w:p>
    <w:p>
      <w:pPr>
        <w:pStyle w:val="FirstParagraph"/>
      </w:pPr>
      <w:r>
        <w:t xml:space="preserve">The field of electronics engineering has emerged as a cornerstone for technological advancement and economic growth across the globe. In the context of Ethiopia, particularly within its capital city Addis Ababa, the role of an</w:t>
      </w:r>
      <w:r>
        <w:t xml:space="preserve"> </w:t>
      </w:r>
      <w:r>
        <w:rPr>
          <w:bCs/>
          <w:b/>
        </w:rPr>
        <w:t xml:space="preserve">Electronics Engineer</w:t>
      </w:r>
      <w:r>
        <w:t xml:space="preserve"> </w:t>
      </w:r>
      <w:r>
        <w:t xml:space="preserve">is not merely technical but profoundly transformative. This abstract academic document explores the significance, challenges, and opportunities associated with electronics engineering in Addis Ababa—a city that has become a regional hub for innovation and development in Ethiopia. The discussion is framed within the broader context of Ethiopia’s strategic push toward technological self-reliance and sustainable growth, emphasizing how</w:t>
      </w:r>
      <w:r>
        <w:t xml:space="preserve"> </w:t>
      </w:r>
      <w:r>
        <w:rPr>
          <w:bCs/>
          <w:b/>
        </w:rPr>
        <w:t xml:space="preserve">Electronics Engineers</w:t>
      </w:r>
      <w:r>
        <w:t xml:space="preserve"> </w:t>
      </w:r>
      <w:r>
        <w:t xml:space="preserve">contribute to shaping the future of this dynamic region.</w:t>
      </w:r>
    </w:p>
    <w:bookmarkStart w:id="20" w:name="X32c13e7296ba25cd4b7ae11eadf89bed85f888f"/>
    <w:p>
      <w:pPr>
        <w:pStyle w:val="Heading2"/>
      </w:pPr>
      <w:r>
        <w:t xml:space="preserve">The Importance of Electronics Engineering in Addis Ababa</w:t>
      </w:r>
    </w:p>
    <w:p>
      <w:pPr>
        <w:pStyle w:val="FirstParagraph"/>
      </w:pPr>
      <w:r>
        <w:t xml:space="preserve">Addis Ababa, as the political, economic, and cultural heart of Ethiopia, has increasingly positioned itself as a center for technological innovation. The city hosts institutions such as Addis Ababa University (AAU), Ethiopian Institute of Technology (EIT), and private engineering colleges that provide specialized training in electronics engineering. These institutions play a critical role in equipping graduates with the skills to address local and regional challenges through advanced electronic systems, automation, telecommunications, and renewable energy technologies.</w:t>
      </w:r>
      <w:r>
        <w:t xml:space="preserve"> </w:t>
      </w:r>
      <w:r>
        <w:rPr>
          <w:bCs/>
          <w:b/>
        </w:rPr>
        <w:t xml:space="preserve">Electronics Engineers</w:t>
      </w:r>
      <w:r>
        <w:t xml:space="preserve"> </w:t>
      </w:r>
      <w:r>
        <w:t xml:space="preserve">in Addis Ababa are pivotal to this mission, as they design solutions that align with Ethiopia’s national development goals outlined in initiatives like the Ethiopian Growth and Transformation Plan (GTP).</w:t>
      </w:r>
    </w:p>
    <w:bookmarkEnd w:id="20"/>
    <w:bookmarkStart w:id="21" w:name="X034ed91362e9001089e94788b5a0aa166d573d6"/>
    <w:p>
      <w:pPr>
        <w:pStyle w:val="Heading2"/>
      </w:pPr>
      <w:r>
        <w:t xml:space="preserve">Educational and Professional Landscape for Electronics Engineers in Addis Ababa</w:t>
      </w:r>
    </w:p>
    <w:p>
      <w:pPr>
        <w:pStyle w:val="FirstParagraph"/>
      </w:pPr>
      <w:r>
        <w:t xml:space="preserve">The academic framework for training</w:t>
      </w:r>
      <w:r>
        <w:t xml:space="preserve"> </w:t>
      </w:r>
      <w:r>
        <w:rPr>
          <w:bCs/>
          <w:b/>
        </w:rPr>
        <w:t xml:space="preserve">Electronics Engineers</w:t>
      </w:r>
      <w:r>
        <w:t xml:space="preserve"> </w:t>
      </w:r>
      <w:r>
        <w:t xml:space="preserve">in Addis Ababa is robust, with a focus on both theoretical knowledge and practical application. Programs at institutions like the Department of Electrical and Computer Engineering at AAU emphasize courses such as analog and digital electronics, embedded systems, signal processing, and microcontroller programming. Additionally, partnerships between Ethiopian universities and international organizations have introduced cutting-edge curricula tailored to global standards while addressing local needs. For instance, initiatives involving collaboration with the African Union or regional bodies have integrated modules on smart grid technologies and IoT (Internet of Things) applications—critical for Ethiopia’s energy sector.</w:t>
      </w:r>
    </w:p>
    <w:bookmarkEnd w:id="21"/>
    <w:bookmarkStart w:id="22" w:name="X1825880da20435a7679d524264c2c11b90f19ea"/>
    <w:p>
      <w:pPr>
        <w:pStyle w:val="Heading2"/>
      </w:pPr>
      <w:r>
        <w:t xml:space="preserve">Challenges Facing Electronics Engineers in Addis Ababa</w:t>
      </w:r>
    </w:p>
    <w:p>
      <w:pPr>
        <w:pStyle w:val="FirstParagraph"/>
      </w:pPr>
      <w:r>
        <w:t xml:space="preserve">Despite the growing opportunities,</w:t>
      </w:r>
      <w:r>
        <w:t xml:space="preserve"> </w:t>
      </w:r>
      <w:r>
        <w:rPr>
          <w:bCs/>
          <w:b/>
        </w:rPr>
        <w:t xml:space="preserve">Electronics Engineers</w:t>
      </w:r>
      <w:r>
        <w:t xml:space="preserve"> </w:t>
      </w:r>
      <w:r>
        <w:t xml:space="preserve">in Addis Ababa face significant challenges. These include limited access to advanced laboratory equipment, a shortage of experienced faculty, and insufficient funding for research and development. Moreover, the Ethiopian context demands that engineers develop solutions compatible with the country’s infrastructure limitations. For example, designing energy-efficient systems that function reliably in areas with inconsistent power supply requires innovative approaches to circuit design and energy storage—a challenge that</w:t>
      </w:r>
      <w:r>
        <w:t xml:space="preserve"> </w:t>
      </w:r>
      <w:r>
        <w:rPr>
          <w:bCs/>
          <w:b/>
        </w:rPr>
        <w:t xml:space="preserve">Electronics Engineers</w:t>
      </w:r>
      <w:r>
        <w:t xml:space="preserve"> </w:t>
      </w:r>
      <w:r>
        <w:t xml:space="preserve">must navigate creatively.</w:t>
      </w:r>
    </w:p>
    <w:bookmarkEnd w:id="22"/>
    <w:bookmarkStart w:id="23" w:name="Xfcd5c4518a678a7736a04d096cd3c6200211e4c"/>
    <w:p>
      <w:pPr>
        <w:pStyle w:val="Heading2"/>
      </w:pPr>
      <w:r>
        <w:t xml:space="preserve">Opportunities for Innovation and Development</w:t>
      </w:r>
    </w:p>
    <w:p>
      <w:pPr>
        <w:pStyle w:val="FirstParagraph"/>
      </w:pPr>
      <w:r>
        <w:t xml:space="preserve">The Ethiopian government’s emphasis on industrialization and digital transformation has created a fertile ground for innovation. In Addis Ababa, electronics engineers are at the forefront of projects such as smart agriculture systems, solar-powered irrigation technologies, and low-cost medical diagnostic devices. These initiatives not only address local challenges but also align with global trends in sustainable technology. Furthermore, Addis Ababa’s status as a regional trade hub has spurred demand for electronics engineering expertise in sectors like telecommunications (e.g., 5G network deployment) and manufacturing (e.g., automation of textile industries). The city’s tech startups and innovation labs, such as the Addis Ababa Technology Park, provide platforms for</w:t>
      </w:r>
      <w:r>
        <w:t xml:space="preserve"> </w:t>
      </w:r>
      <w:r>
        <w:rPr>
          <w:bCs/>
          <w:b/>
        </w:rPr>
        <w:t xml:space="preserve">Electronics Engineers</w:t>
      </w:r>
      <w:r>
        <w:t xml:space="preserve"> </w:t>
      </w:r>
      <w:r>
        <w:t xml:space="preserve">to prototype solutions that can scale across Ethiopia and the East African region.</w:t>
      </w:r>
    </w:p>
    <w:bookmarkEnd w:id="23"/>
    <w:bookmarkStart w:id="24" w:name="X2a53938b580dcb287d45b8df4e1108863fb11e1"/>
    <w:p>
      <w:pPr>
        <w:pStyle w:val="Heading2"/>
      </w:pPr>
      <w:r>
        <w:t xml:space="preserve">The Role of Electronics Engineers in Sustainable Development</w:t>
      </w:r>
    </w:p>
    <w:p>
      <w:pPr>
        <w:pStyle w:val="FirstParagraph"/>
      </w:pPr>
      <w:r>
        <w:t xml:space="preserve">Sustainable development is a key pillar of Ethiopia’s vision for 2030, and electronics engineers are instrumental in achieving this. In Addis Ababa, their work extends to environmental monitoring systems that track air and water quality, energy-efficient building designs that reduce carbon footprints, and renewable energy systems like solar panels optimized for local climatic conditions. These contributions are critical as Ethiopia aims to transition toward a low-carbon economy while meeting the growing demand for electricity in urban centers.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Addis Ababa is central to Ethiopia’s technological and economic aspirations. Through their expertise, these professionals bridge the gap between academic theory and real-world applications, driving innovations that address both local needs and global challenges. However, realizing their full potential requires sustained investment in education, infrastructure, and collaboration between academia, industry, and government. As Ethiopia continues to evolve into a regional powerhouse of innovation in Addis Ababa,</w:t>
      </w:r>
      <w:r>
        <w:t xml:space="preserve"> </w:t>
      </w:r>
      <w:r>
        <w:rPr>
          <w:bCs/>
          <w:b/>
        </w:rPr>
        <w:t xml:space="preserve">Electronics Engineers</w:t>
      </w:r>
      <w:r>
        <w:t xml:space="preserve"> </w:t>
      </w:r>
      <w:r>
        <w:t xml:space="preserve">will remain at the vanguard of this transformation.</w:t>
      </w:r>
    </w:p>
    <w:p>
      <w:pPr>
        <w:pStyle w:val="BodyText"/>
      </w:pPr>
      <w:r>
        <w:t xml:space="preserve">This abstract academic document underscores the critical importance of nurturing electronics engineering talent in Ethiopia’s capital city. It calls for policies that prioritize research funding, industry partnerships, and skill development to ensure that Addis Ababa emerges as a beacon of technological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Addis Ababa, Ethiopia</dc:title>
  <dc:creator/>
  <dc:language>en</dc:language>
  <cp:keywords/>
  <dcterms:created xsi:type="dcterms:W3CDTF">2026-07-14T11:19:39Z</dcterms:created>
  <dcterms:modified xsi:type="dcterms:W3CDTF">2026-07-14T11:19:39Z</dcterms:modified>
</cp:coreProperties>
</file>

<file path=docProps/custom.xml><?xml version="1.0" encoding="utf-8"?>
<Properties xmlns="http://schemas.openxmlformats.org/officeDocument/2006/custom-properties" xmlns:vt="http://schemas.openxmlformats.org/officeDocument/2006/docPropsVTypes"/>
</file>