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2a8f524b1e2f9a689aacd1a01a46ad955465c2c"/>
    <w:p>
      <w:pPr>
        <w:pStyle w:val="Heading1"/>
      </w:pPr>
      <w:r>
        <w:t xml:space="preserve">Abstract Academic Document: Electronics Engineer in France Marseille</w:t>
      </w:r>
    </w:p>
    <w:p>
      <w:pPr>
        <w:pStyle w:val="FirstParagraph"/>
      </w:pPr>
      <w:r>
        <w:rPr>
          <w:bCs/>
          <w:b/>
        </w:rPr>
        <w:t xml:space="preserve">Abstract academic:</w:t>
      </w:r>
      <w:r>
        <w:t xml:space="preserve"> </w:t>
      </w:r>
      <w:r>
        <w:t xml:space="preserve">This document provides a comprehensive analysis of the role, responsibilities, and educational pathways of an</w:t>
      </w:r>
      <w:r>
        <w:t xml:space="preserve"> </w:t>
      </w:r>
      <w:r>
        <w:rPr>
          <w:bCs/>
          <w:b/>
        </w:rPr>
        <w:t xml:space="preserve">Electronics Engineer</w:t>
      </w:r>
      <w:r>
        <w:t xml:space="preserve"> </w:t>
      </w:r>
      <w:r>
        <w:t xml:space="preserve">operating within the industrial and technological landscape of</w:t>
      </w:r>
      <w:r>
        <w:t xml:space="preserve"> </w:t>
      </w:r>
      <w:r>
        <w:rPr>
          <w:iCs/>
          <w:i/>
        </w:rPr>
        <w:t xml:space="preserve">Marseille, France</w:t>
      </w:r>
      <w:r>
        <w:t xml:space="preserve">. As a hub for innovation in southern Europe, Marseille presents unique opportunities and challenges for electronics engineers working in sectors such as automation, renewable energy systems, telecommunications infrastructure, and maritime technology. The abstract explores the intersection of academic training programs available at institutions like Aix-Marseille University (AMU) and École Centrale Marseille (ECM), alongside industry demands shaped by France’s national priorities for digital transformation and sustainable development. It also highlights the importance of interdisciplinary collaboration between electronics engineers, computer scientists, mechanical engineers, and policymakers to address regional challenges while contributing to global technological trends.</w:t>
      </w:r>
    </w:p>
    <w:bookmarkStart w:id="20" w:name="Xbc54289607b5d3da1fac815f2313be2c0ffeda2"/>
    <w:p>
      <w:pPr>
        <w:pStyle w:val="Heading2"/>
      </w:pPr>
      <w:r>
        <w:t xml:space="preserve">1. Introduction: The Role of an Electronics Engineer in Marseille</w:t>
      </w:r>
    </w:p>
    <w:p>
      <w:pPr>
        <w:pStyle w:val="FirstParagraph"/>
      </w:pPr>
      <w:r>
        <w:t xml:space="preserve">An</w:t>
      </w:r>
      <w:r>
        <w:t xml:space="preserve"> </w:t>
      </w:r>
      <w:r>
        <w:rPr>
          <w:bCs/>
          <w:b/>
        </w:rPr>
        <w:t xml:space="preserve">Electronics Engineer</w:t>
      </w:r>
      <w:r>
        <w:t xml:space="preserve"> </w:t>
      </w:r>
      <w:r>
        <w:t xml:space="preserve">is a multidisciplinary professional tasked with designing, developing, testing, and maintaining electronic systems and components. In the context of</w:t>
      </w:r>
      <w:r>
        <w:t xml:space="preserve"> </w:t>
      </w:r>
      <w:r>
        <w:rPr>
          <w:iCs/>
          <w:i/>
        </w:rPr>
        <w:t xml:space="preserve">Marseille, France</w:t>
      </w:r>
      <w:r>
        <w:t xml:space="preserve">, this role is critical to advancing technological innovation in both urban and industrial environments. Marseille’s strategic position as a major port city, coupled with its status as a regional center for research and development (R&amp;D), has created a dynamic ecosystem where electronics engineers play pivotal roles across sectors such as:</w:t>
      </w:r>
    </w:p>
    <w:p>
      <w:pPr>
        <w:numPr>
          <w:ilvl w:val="0"/>
          <w:numId w:val="1001"/>
        </w:numPr>
        <w:pStyle w:val="Compact"/>
      </w:pPr>
      <w:r>
        <w:rPr>
          <w:bCs/>
          <w:b/>
        </w:rPr>
        <w:t xml:space="preserve">Maritime Technology</w:t>
      </w:r>
      <w:r>
        <w:t xml:space="preserve">: Developing navigation systems, sensors for port automation, and IoT-based logistics solutions.</w:t>
      </w:r>
    </w:p>
    <w:p>
      <w:pPr>
        <w:numPr>
          <w:ilvl w:val="0"/>
          <w:numId w:val="1001"/>
        </w:numPr>
        <w:pStyle w:val="Compact"/>
      </w:pPr>
      <w:r>
        <w:rPr>
          <w:bCs/>
          <w:b/>
        </w:rPr>
        <w:t xml:space="preserve">Renewable Energy Systems</w:t>
      </w:r>
      <w:r>
        <w:t xml:space="preserve">: Designing smart grids, solar energy converters, and energy-efficient devices aligned with France’s 2030 carbon neutrality goals.</w:t>
      </w:r>
    </w:p>
    <w:p>
      <w:pPr>
        <w:numPr>
          <w:ilvl w:val="0"/>
          <w:numId w:val="1001"/>
        </w:numPr>
        <w:pStyle w:val="Compact"/>
      </w:pPr>
      <w:r>
        <w:rPr>
          <w:bCs/>
          <w:b/>
        </w:rPr>
        <w:t xml:space="preserve">Telecommunications Infrastructure</w:t>
      </w:r>
      <w:r>
        <w:t xml:space="preserve">: Supporting 5G network deployment and ensuring robust connectivity for Marseille’s growing tech startups.</w:t>
      </w:r>
    </w:p>
    <w:p>
      <w:pPr>
        <w:numPr>
          <w:ilvl w:val="0"/>
          <w:numId w:val="1001"/>
        </w:numPr>
        <w:pStyle w:val="Compact"/>
      </w:pPr>
      <w:r>
        <w:rPr>
          <w:bCs/>
          <w:b/>
        </w:rPr>
        <w:t xml:space="preserve">Industrial Automation</w:t>
      </w:r>
      <w:r>
        <w:t xml:space="preserve">: Integrating robotics and control systems into manufacturing processes, particularly in the aerospace and automotive industries present in the region.</w:t>
      </w:r>
    </w:p>
    <w:p>
      <w:pPr>
        <w:pStyle w:val="FirstParagraph"/>
      </w:pPr>
      <w:r>
        <w:t xml:space="preserve">The academic training required to become an electronics engineer in Marseille typically involves a bachelor’s degree (Licence) followed by a master’s program (Master), with specializations ranging from embedded systems to signal processing. Institutions like École Centrale Marseille offer programs that emphasize practical engineering projects, preparing graduates for both local and international careers.</w:t>
      </w:r>
    </w:p>
    <w:bookmarkEnd w:id="20"/>
    <w:bookmarkStart w:id="21" w:name="Xe62ea56f25861e677a3e5f3e2bf2b26ecd01757"/>
    <w:p>
      <w:pPr>
        <w:pStyle w:val="Heading2"/>
      </w:pPr>
      <w:r>
        <w:t xml:space="preserve">2. Contextualization: Marseille as a Technological Hub</w:t>
      </w:r>
    </w:p>
    <w:p>
      <w:pPr>
        <w:pStyle w:val="FirstParagraph"/>
      </w:pPr>
      <w:r>
        <w:rPr>
          <w:iCs/>
          <w:i/>
        </w:rPr>
        <w:t xml:space="preserve">Marseille, France</w:t>
      </w:r>
      <w:r>
        <w:t xml:space="preserve">, is not only the second-largest city in France but also a gateway to the Mediterranean. Its economy has been increasingly driven by innovation-driven industries, supported by government initiatives and private-sector investments. The presence of research centers such as the Institute for Research on Electronics and Telecommunications (IREM) and collaborations between academia and industry have positioned Marseille as a key player in France’s digital transformation strategy.</w:t>
      </w:r>
    </w:p>
    <w:p>
      <w:pPr>
        <w:pStyle w:val="BodyText"/>
      </w:pPr>
      <w:r>
        <w:t xml:space="preserve">The demand for electronics engineers in Marseille is influenced by several factors:</w:t>
      </w:r>
    </w:p>
    <w:p>
      <w:pPr>
        <w:numPr>
          <w:ilvl w:val="0"/>
          <w:numId w:val="1002"/>
        </w:numPr>
        <w:pStyle w:val="Compact"/>
      </w:pPr>
      <w:r>
        <w:rPr>
          <w:bCs/>
          <w:b/>
        </w:rPr>
        <w:t xml:space="preserve">Port Modernization</w:t>
      </w:r>
      <w:r>
        <w:t xml:space="preserve">: The Port of Marseille, one of Europe’s largest, requires advanced electronic systems for cargo tracking, automated cranes, and real-time data analytics.</w:t>
      </w:r>
    </w:p>
    <w:p>
      <w:pPr>
        <w:numPr>
          <w:ilvl w:val="0"/>
          <w:numId w:val="1002"/>
        </w:numPr>
        <w:pStyle w:val="Compact"/>
      </w:pPr>
      <w:r>
        <w:rPr>
          <w:bCs/>
          <w:b/>
        </w:rPr>
        <w:t xml:space="preserve">Smart City Initiatives</w:t>
      </w:r>
      <w:r>
        <w:t xml:space="preserve">: Projects like the Marseille Smart City plan rely on electronics engineers to design infrastructure for intelligent transportation systems (ITS) and energy-efficient urban environments.</w:t>
      </w:r>
    </w:p>
    <w:p>
      <w:pPr>
        <w:numPr>
          <w:ilvl w:val="0"/>
          <w:numId w:val="1002"/>
        </w:numPr>
        <w:pStyle w:val="Compact"/>
      </w:pPr>
      <w:r>
        <w:rPr>
          <w:bCs/>
          <w:b/>
        </w:rPr>
        <w:t xml:space="preserve">Startup Ecosystem</w:t>
      </w:r>
      <w:r>
        <w:t xml:space="preserve">: Marseille’s growing tech startup scene, particularly in areas like AI-driven hardware and IoT devices, creates opportunities for electronics engineers to innovate in niche markets.</w:t>
      </w:r>
    </w:p>
    <w:p>
      <w:pPr>
        <w:pStyle w:val="FirstParagraph"/>
      </w:pPr>
      <w:r>
        <w:t xml:space="preserve">The academic curriculum for an electronics engineer must therefore align with these industry needs. For instance, courses on embedded systems and wireless communication at Aix-Marseille University are tailored to prepare students for careers in maritime technology and smart infrastructure. Additionally, internships with local companies such as Alstom (for railway automation) or Thales (for defense electronics) provide hands-on experience crucial for graduates.</w:t>
      </w:r>
    </w:p>
    <w:bookmarkEnd w:id="21"/>
    <w:bookmarkStart w:id="22" w:name="X2bf2f38f8ad7584eca14970c3a8543f650d5e65"/>
    <w:p>
      <w:pPr>
        <w:pStyle w:val="Heading2"/>
      </w:pPr>
      <w:r>
        <w:t xml:space="preserve">3. Methodology: Academic Training and Industry Collaboration</w:t>
      </w:r>
    </w:p>
    <w:p>
      <w:pPr>
        <w:pStyle w:val="FirstParagraph"/>
      </w:pPr>
      <w:r>
        <w:t xml:space="preserve">The academic training of an electronics engineer in Marseille is structured to ensure both theoretical rigor and practical application. Key components include:</w:t>
      </w:r>
    </w:p>
    <w:p>
      <w:pPr>
        <w:numPr>
          <w:ilvl w:val="0"/>
          <w:numId w:val="1003"/>
        </w:numPr>
        <w:pStyle w:val="Compact"/>
      </w:pPr>
      <w:r>
        <w:rPr>
          <w:bCs/>
          <w:b/>
        </w:rPr>
        <w:t xml:space="preserve">Core Courses</w:t>
      </w:r>
      <w:r>
        <w:t xml:space="preserve">: Subjects such as circuit theory, semiconductor devices, analog and digital electronics, and microprocessor systems form the foundation of the curriculum.</w:t>
      </w:r>
    </w:p>
    <w:p>
      <w:pPr>
        <w:numPr>
          <w:ilvl w:val="0"/>
          <w:numId w:val="1003"/>
        </w:numPr>
        <w:pStyle w:val="Compact"/>
      </w:pPr>
      <w:r>
        <w:rPr>
          <w:bCs/>
          <w:b/>
        </w:rPr>
        <w:t xml:space="preserve">Specialized Electives</w:t>
      </w:r>
      <w:r>
        <w:t xml:space="preserve">: Students can choose electives in fields like radio frequency engineering (for telecommunications), power electronics (for renewable energy), or biomedical electronics (for healthcare applications).</w:t>
      </w:r>
    </w:p>
    <w:p>
      <w:pPr>
        <w:numPr>
          <w:ilvl w:val="0"/>
          <w:numId w:val="1003"/>
        </w:numPr>
        <w:pStyle w:val="Compact"/>
      </w:pPr>
      <w:r>
        <w:rPr>
          <w:bCs/>
          <w:b/>
        </w:rPr>
        <w:t xml:space="preserve">Capstone Projects</w:t>
      </w:r>
      <w:r>
        <w:t xml:space="preserve">: Final-year projects often involve collaboration with industry partners, allowing students to develop prototypes for real-world challenges. For example, a recent project focused on designing low-power sensors for monitoring air quality in Marseille’s industrial zones.</w:t>
      </w:r>
    </w:p>
    <w:p>
      <w:pPr>
        <w:pStyle w:val="FirstParagraph"/>
      </w:pPr>
      <w:r>
        <w:t xml:space="preserve">Industry collaboration is further strengthened through partnerships between universities and local businesses. The École Centrale Marseille, for instance, has established the “Marseille Tech Campus” to foster innovation and provide students with direct access to industry mentors. Such initiatives ensure that graduates are equipped with skills relevant to the evolving needs of</w:t>
      </w:r>
      <w:r>
        <w:t xml:space="preserve"> </w:t>
      </w:r>
      <w:r>
        <w:rPr>
          <w:iCs/>
          <w:i/>
        </w:rPr>
        <w:t xml:space="preserve">Marseille, France</w:t>
      </w:r>
      <w:r>
        <w:t xml:space="preserve">.</w:t>
      </w:r>
    </w:p>
    <w:bookmarkEnd w:id="22"/>
    <w:bookmarkStart w:id="23" w:name="Xcb4a2a20fb7eeb9699720691d8198fc55527153"/>
    <w:p>
      <w:pPr>
        <w:pStyle w:val="Heading2"/>
      </w:pPr>
      <w:r>
        <w:t xml:space="preserve">4. Challenges and Opportunities in Marseille</w:t>
      </w:r>
    </w:p>
    <w:p>
      <w:pPr>
        <w:pStyle w:val="FirstParagraph"/>
      </w:pPr>
      <w:r>
        <w:t xml:space="preserve">Despite the promising landscape, electronics engineers in Marseille face several challenges:</w:t>
      </w:r>
    </w:p>
    <w:p>
      <w:pPr>
        <w:numPr>
          <w:ilvl w:val="0"/>
          <w:numId w:val="1004"/>
        </w:numPr>
        <w:pStyle w:val="Compact"/>
      </w:pPr>
      <w:r>
        <w:rPr>
          <w:bCs/>
          <w:b/>
        </w:rPr>
        <w:t xml:space="preserve">Economic Constraints</w:t>
      </w:r>
      <w:r>
        <w:t xml:space="preserve">: Smaller startups and SMEs may lack the resources to invest in cutting-edge R&amp;D, limiting opportunities for electronics engineers to work on high-impact projects.</w:t>
      </w:r>
    </w:p>
    <w:p>
      <w:pPr>
        <w:numPr>
          <w:ilvl w:val="0"/>
          <w:numId w:val="1004"/>
        </w:numPr>
        <w:pStyle w:val="Compact"/>
      </w:pPr>
      <w:r>
        <w:rPr>
          <w:bCs/>
          <w:b/>
        </w:rPr>
        <w:t xml:space="preserve">Environmental Regulations</w:t>
      </w:r>
      <w:r>
        <w:t xml:space="preserve">: Compliance with France’s stringent environmental laws requires engineers to design systems that are not only efficient but also eco-friendly. For example, waste reduction in electronic manufacturing is a growing concern.</w:t>
      </w:r>
    </w:p>
    <w:p>
      <w:pPr>
        <w:numPr>
          <w:ilvl w:val="0"/>
          <w:numId w:val="1004"/>
        </w:numPr>
        <w:pStyle w:val="Compact"/>
      </w:pPr>
      <w:r>
        <w:rPr>
          <w:bCs/>
          <w:b/>
        </w:rPr>
        <w:t xml:space="preserve">Global Competition</w:t>
      </w:r>
      <w:r>
        <w:t xml:space="preserve">: Marseille-based engineers must compete with professionals from other European cities or global hubs like Silicon Valley, necessitating continuous upskilling through advanced certifications and international collaborations.</w:t>
      </w:r>
    </w:p>
    <w:p>
      <w:pPr>
        <w:pStyle w:val="FirstParagraph"/>
      </w:pPr>
      <w:r>
        <w:t xml:space="preserve">However, these challenges also present opportunities. For instance, the push for sustainable development in Marseille has spurred demand for electronics engineers specializing in energy-efficient systems. Similarly, the city’s focus on smart mobility projects offers a platform for innovation in areas like autonomous vehicle sensors and IoT-based traffic management.</w:t>
      </w:r>
    </w:p>
    <w:bookmarkEnd w:id="23"/>
    <w:bookmarkStart w:id="24" w:name="X1676c952dd170d6f4a5f7babbde919283151e9c"/>
    <w:p>
      <w:pPr>
        <w:pStyle w:val="Heading2"/>
      </w:pPr>
      <w:r>
        <w:t xml:space="preserve">5. Conclusion: The Future of Electronics Engineering in Marseille</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iCs/>
          <w:i/>
        </w:rPr>
        <w:t xml:space="preserve">Marseille, France</w:t>
      </w:r>
      <w:r>
        <w:t xml:space="preserve">, is integral to the city’s technological and economic growth. Academic institutions like Aix-Marseille University and École Centrale Marseille provide rigorous training that aligns with local industry needs, while collaborative initiatives ensure that graduates are well-prepared for dynamic careers. As Marseille continues to evolve as a hub for innovation in fields such as renewable energy, smart cities, and maritime technology, the demand for skilled electronics engineers will only grow.</w:t>
      </w:r>
    </w:p>
    <w:p>
      <w:pPr>
        <w:pStyle w:val="BodyText"/>
      </w:pPr>
      <w:r>
        <w:t xml:space="preserve">Future research directions might include studying the impact of emerging technologies like artificial intelligence (AI) and quantum computing on the role of electronics engineers. Additionally, exploring how global trends—such as Industry 4.0 and digital sovereignty—affect local engineering practices in Marseille could provide further insights into this field.</w:t>
      </w:r>
    </w:p>
    <w:p>
      <w:pPr>
        <w:pStyle w:val="BodyText"/>
      </w:pPr>
      <w:r>
        <w:t xml:space="preserve">In conclusion, an abstract academic document on the topic of an electronics engineer in Marseille underscores the synergy between education, industry, and regional development. It highlights how this profession is poised to drive innovation while addressing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Marseille</dc:title>
  <dc:creator/>
  <dc:language>en</dc:language>
  <cp:keywords/>
  <dcterms:created xsi:type="dcterms:W3CDTF">2026-04-30T18:19:42Z</dcterms:created>
  <dcterms:modified xsi:type="dcterms:W3CDTF">2026-04-30T18:19:42Z</dcterms:modified>
</cp:coreProperties>
</file>

<file path=docProps/custom.xml><?xml version="1.0" encoding="utf-8"?>
<Properties xmlns="http://schemas.openxmlformats.org/officeDocument/2006/custom-properties" xmlns:vt="http://schemas.openxmlformats.org/officeDocument/2006/docPropsVTypes"/>
</file>