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b79df2529c45a77bfdd9f2443a795a7e13cc7a6"/>
    <w:p>
      <w:pPr>
        <w:pStyle w:val="Heading1"/>
      </w:pPr>
      <w:r>
        <w:t xml:space="preserve">Abstract Academic: The Role of the Electronics Engineer in Malaysia Kuala Lumpur</w:t>
      </w:r>
    </w:p>
    <w:p>
      <w:pPr>
        <w:pStyle w:val="FirstParagraph"/>
      </w:pPr>
      <w:r>
        <w:rPr>
          <w:bCs/>
          <w:b/>
        </w:rPr>
        <w:t xml:space="preserve">Keywords:</w:t>
      </w:r>
      <w:r>
        <w:t xml:space="preserve"> </w:t>
      </w:r>
      <w:r>
        <w:t xml:space="preserve">Abstract academic, Electronics Engineer, Malaysia Kuala Lumpur.</w:t>
      </w:r>
    </w:p>
    <w:p>
      <w:pPr>
        <w:pStyle w:val="BodyText"/>
      </w:pPr>
      <w:r>
        <w:t xml:space="preserve">The field of electronics engineering has become a cornerstone of technological advancement and economic growth in urban centers worldwide. In</w:t>
      </w:r>
      <w:r>
        <w:t xml:space="preserve"> </w:t>
      </w:r>
      <w:r>
        <w:rPr>
          <w:bCs/>
          <w:b/>
        </w:rPr>
        <w:t xml:space="preserve">Malaysia Kuala Lumpur</w:t>
      </w:r>
      <w:r>
        <w:t xml:space="preserve">, the rapid expansion of industries such as information technology, telecommunications, and renewable energy has underscored the critical role played by</w:t>
      </w:r>
      <w:r>
        <w:t xml:space="preserve"> </w:t>
      </w:r>
      <w:r>
        <w:rPr>
          <w:bCs/>
          <w:b/>
        </w:rPr>
        <w:t xml:space="preserve">Electronics Engineers</w:t>
      </w:r>
      <w:r>
        <w:t xml:space="preserve"> </w:t>
      </w:r>
      <w:r>
        <w:t xml:space="preserve">in driving innovation and infrastructure development. This abstract academic document explores the evolving responsibilities, challenges, and opportunities for electronics engineers operating within this dynamic urban environment. The discussion is contextualized within the socio-economic landscape of Malaysia Kuala Lumpur, emphasizing its position as a regional hub for technology-driven industries.</w:t>
      </w:r>
    </w:p>
    <w:bookmarkStart w:id="20" w:name="introduction"/>
    <w:p>
      <w:pPr>
        <w:pStyle w:val="Heading2"/>
      </w:pPr>
      <w:r>
        <w:t xml:space="preserve">Introduction</w:t>
      </w:r>
    </w:p>
    <w:p>
      <w:pPr>
        <w:pStyle w:val="FirstParagraph"/>
      </w:pPr>
      <w:r>
        <w:t xml:space="preserve">The demand for skilled</w:t>
      </w:r>
      <w:r>
        <w:t xml:space="preserve"> </w:t>
      </w:r>
      <w:r>
        <w:rPr>
          <w:bCs/>
          <w:b/>
        </w:rPr>
        <w:t xml:space="preserve">Electronics Engineers</w:t>
      </w:r>
      <w:r>
        <w:t xml:space="preserve"> </w:t>
      </w:r>
      <w:r>
        <w:t xml:space="preserve">in</w:t>
      </w:r>
      <w:r>
        <w:t xml:space="preserve"> </w:t>
      </w:r>
      <w:r>
        <w:rPr>
          <w:bCs/>
          <w:b/>
        </w:rPr>
        <w:t xml:space="preserve">Malaysia Kuala Lumpur</w:t>
      </w:r>
      <w:r>
        <w:t xml:space="preserve"> </w:t>
      </w:r>
      <w:r>
        <w:t xml:space="preserve">has surged due to the city’s transformation into a smart and sustainable metropolis. As part of Malaysia’s Vision 2020 and subsequent national strategies, the government has prioritized technological self-reliance, creating fertile ground for professionals in electronics engineering to contribute to cutting-edge projects. From developing advanced semiconductor technologies to designing Internet of Things (IoT) systems, electronics engineers are pivotal in addressing both local and global challenges. This document analyzes the academic and professional framework that shapes the career trajectory of electronics engineers in</w:t>
      </w:r>
      <w:r>
        <w:t xml:space="preserve"> </w:t>
      </w:r>
      <w:r>
        <w:rPr>
          <w:bCs/>
          <w:b/>
        </w:rPr>
        <w:t xml:space="preserve">Malaysia Kuala Lumpur</w:t>
      </w:r>
      <w:r>
        <w:t xml:space="preserve">, highlighting their interdisciplinary skills and adaptability.</w:t>
      </w:r>
    </w:p>
    <w:bookmarkEnd w:id="20"/>
    <w:bookmarkStart w:id="21" w:name="X6938b585c0388ce1a8e7800c572a6c4288f64ba"/>
    <w:p>
      <w:pPr>
        <w:pStyle w:val="Heading2"/>
      </w:pPr>
      <w:r>
        <w:t xml:space="preserve">Education and Training for Electronics Engineers in Malaysia Kuala Lumpur</w:t>
      </w:r>
    </w:p>
    <w:p>
      <w:pPr>
        <w:pStyle w:val="FirstParagraph"/>
      </w:pPr>
      <w:r>
        <w:t xml:space="preserve">The academic foundation for aspiring electronics engineers in</w:t>
      </w:r>
      <w:r>
        <w:t xml:space="preserve"> </w:t>
      </w:r>
      <w:r>
        <w:rPr>
          <w:bCs/>
          <w:b/>
        </w:rPr>
        <w:t xml:space="preserve">Malaysia Kuala Lumpur</w:t>
      </w:r>
      <w:r>
        <w:t xml:space="preserve"> </w:t>
      </w:r>
      <w:r>
        <w:t xml:space="preserve">is rooted in rigorous university programs that emphasize both theoretical knowledge and practical application. Institutions such as the Universiti Putra Malaysia (UPM), Universiti Teknologi Malaysia (UTM), and Multimedia University (MMU) offer specialized degrees in electronics engineering, aligning with the nation’s technological goals. These programs integrate coursework on analog and digital electronics, embedded systems, signal processing, and microcontroller design. Graduates are equipped to address real-world problems through projects that simulate industry challenges.</w:t>
      </w:r>
    </w:p>
    <w:p>
      <w:pPr>
        <w:pStyle w:val="BodyText"/>
      </w:pPr>
      <w:r>
        <w:t xml:space="preserve">Furthermore, the emphasis on research-driven education in</w:t>
      </w:r>
      <w:r>
        <w:t xml:space="preserve"> </w:t>
      </w:r>
      <w:r>
        <w:rPr>
          <w:bCs/>
          <w:b/>
        </w:rPr>
        <w:t xml:space="preserve">Malaysia Kuala Lumpur</w:t>
      </w:r>
      <w:r>
        <w:t xml:space="preserve"> </w:t>
      </w:r>
      <w:r>
        <w:t xml:space="preserve">ensures that students engage with emerging technologies such as artificial intelligence (AI), quantum computing, and 5G networks. Collaborative projects with industries like Intel Malaysia or local startups have become common, allowing students to bridge academic learning with practical innovation. The academic environment also encourages interdisciplinary collaboration, enabling electronics engineers to work alongside experts in fields such as mechanical engineering, software development, and data science.</w:t>
      </w:r>
    </w:p>
    <w:bookmarkEnd w:id="21"/>
    <w:bookmarkStart w:id="22" w:name="industry-applications-and-contributions"/>
    <w:p>
      <w:pPr>
        <w:pStyle w:val="Heading2"/>
      </w:pPr>
      <w:r>
        <w:t xml:space="preserve">Industry Applications and Contributions</w:t>
      </w:r>
    </w:p>
    <w:p>
      <w:pPr>
        <w:pStyle w:val="FirstParagraph"/>
      </w:pPr>
      <w:r>
        <w:rPr>
          <w:bCs/>
          <w:b/>
        </w:rPr>
        <w:t xml:space="preserve">Electronics Engineers</w:t>
      </w:r>
      <w:r>
        <w:t xml:space="preserve"> </w:t>
      </w:r>
      <w:r>
        <w:t xml:space="preserve">in</w:t>
      </w:r>
      <w:r>
        <w:t xml:space="preserve"> </w:t>
      </w:r>
      <w:r>
        <w:rPr>
          <w:bCs/>
          <w:b/>
        </w:rPr>
        <w:t xml:space="preserve">Malaysia Kuala Lumpur</w:t>
      </w:r>
      <w:r>
        <w:t xml:space="preserve"> </w:t>
      </w:r>
      <w:r>
        <w:t xml:space="preserve">are instrumental in advancing sectors such as manufacturing, healthcare, and smart city initiatives. For instance, the integration of IoT devices into urban infrastructure—such as traffic control systems and energy-efficient lighting—relies heavily on the expertise of electronics engineers. Additionally, the growth of renewable energy projects in Malaysia has created opportunities for professionals to design solar power inverters, wind turbine controllers, and battery management systems.</w:t>
      </w:r>
    </w:p>
    <w:p>
      <w:pPr>
        <w:pStyle w:val="BodyText"/>
      </w:pPr>
      <w:r>
        <w:t xml:space="preserve">The tech industry in</w:t>
      </w:r>
      <w:r>
        <w:t xml:space="preserve"> </w:t>
      </w:r>
      <w:r>
        <w:rPr>
          <w:bCs/>
          <w:b/>
        </w:rPr>
        <w:t xml:space="preserve">Malaysia Kuala Lumpur</w:t>
      </w:r>
      <w:r>
        <w:t xml:space="preserve"> </w:t>
      </w:r>
      <w:r>
        <w:t xml:space="preserve">is also witnessing a surge in demand for electronics engineers specializing in AI and automation. Companies involved in robotics, autonomous vehicles, and industrial IoT solutions are actively recruiting graduates who can develop hardware-software interfaces. Furthermore, the rise of e-commerce platforms has spurred innovation in logistics automation, where electronics engineers contribute to designing RFID systems and automated inventory management tools.</w:t>
      </w:r>
    </w:p>
    <w:bookmarkEnd w:id="22"/>
    <w:bookmarkStart w:id="23" w:name="challenges-and-opportunities"/>
    <w:p>
      <w:pPr>
        <w:pStyle w:val="Heading2"/>
      </w:pPr>
      <w:r>
        <w:t xml:space="preserve">Challenges and Opportunities</w:t>
      </w:r>
    </w:p>
    <w:p>
      <w:pPr>
        <w:pStyle w:val="FirstParagraph"/>
      </w:pPr>
      <w:r>
        <w:t xml:space="preserve">Despite the promising landscape, electronics engineers in</w:t>
      </w:r>
      <w:r>
        <w:t xml:space="preserve"> </w:t>
      </w:r>
      <w:r>
        <w:rPr>
          <w:bCs/>
          <w:b/>
        </w:rPr>
        <w:t xml:space="preserve">Malaysia Kuala Lumpur</w:t>
      </w:r>
      <w:r>
        <w:t xml:space="preserve"> </w:t>
      </w:r>
      <w:r>
        <w:t xml:space="preserve">face unique challenges. Rapid technological obsolescence requires professionals to engage in continuous learning through short courses, certifications, and industry workshops. The competitive global market also demands that local engineers stay abreast of international standards and trends to remain relevant. Additionally, the need for interdisciplinary collaboration presents both opportunities and barriers, as it necessitates adapting to diverse fields such as biotechnology or cybersecurity.</w:t>
      </w:r>
    </w:p>
    <w:p>
      <w:pPr>
        <w:pStyle w:val="BodyText"/>
      </w:pPr>
      <w:r>
        <w:t xml:space="preserve">However, these challenges are accompanied by significant opportunities. Malaysia’s strategic location as a regional hub for trade and investment has positioned</w:t>
      </w:r>
      <w:r>
        <w:t xml:space="preserve"> </w:t>
      </w:r>
      <w:r>
        <w:rPr>
          <w:bCs/>
          <w:b/>
        </w:rPr>
        <w:t xml:space="preserve">Malaysia Kuala Lumpur</w:t>
      </w:r>
      <w:r>
        <w:t xml:space="preserve"> </w:t>
      </w:r>
      <w:r>
        <w:t xml:space="preserve">to attract multinational corporations in the electronics sector. Government initiatives like the Malaysia Digital Economy Corporation (MDEC) provide funding and support for startups, enabling engineers to innovate without substantial financial risk.</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Electronics Engineers</w:t>
      </w:r>
      <w:r>
        <w:t xml:space="preserve"> </w:t>
      </w:r>
      <w:r>
        <w:t xml:space="preserve">in</w:t>
      </w:r>
      <w:r>
        <w:t xml:space="preserve"> </w:t>
      </w:r>
      <w:r>
        <w:rPr>
          <w:bCs/>
          <w:b/>
        </w:rPr>
        <w:t xml:space="preserve">Malaysia Kuala Lumpur</w:t>
      </w:r>
      <w:r>
        <w:t xml:space="preserve"> </w:t>
      </w:r>
      <w:r>
        <w:t xml:space="preserve">is indispensable to the nation’s technological and economic progress. As the city continues to evolve into a smart urban center, electronics engineers will play a pivotal role in shaping its future through innovation, sustainability, and interdisciplinary collaboration. This abstract academic document underscores the importance of aligning education with industry needs, fostering global competitiveness, and leveraging Malaysia’s strategic position to drive technological excellence.</w:t>
      </w:r>
    </w:p>
    <w:p>
      <w:pPr>
        <w:pStyle w:val="BodyText"/>
      </w:pPr>
      <w:r>
        <w:rPr>
          <w:bCs/>
          <w:b/>
        </w:rPr>
        <w:t xml:space="preserve">Keywords:</w:t>
      </w:r>
      <w:r>
        <w:t xml:space="preserve"> </w:t>
      </w:r>
      <w:r>
        <w:t xml:space="preserve">Abstract academic, Electronics Engineer, Malaysia Kuala Lumpur.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Malaysia Kuala Lumpur</dc:title>
  <dc:creator/>
  <dc:language>en</dc:language>
  <cp:keywords/>
  <dcterms:created xsi:type="dcterms:W3CDTF">2026-07-16T19:12:29Z</dcterms:created>
  <dcterms:modified xsi:type="dcterms:W3CDTF">2026-07-16T19:12:29Z</dcterms:modified>
</cp:coreProperties>
</file>

<file path=docProps/custom.xml><?xml version="1.0" encoding="utf-8"?>
<Properties xmlns="http://schemas.openxmlformats.org/officeDocument/2006/custom-properties" xmlns:vt="http://schemas.openxmlformats.org/officeDocument/2006/docPropsVTypes"/>
</file>