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5" w:name="X500f51ce19bd47c1fa3727a67cd5d8767a7e780"/>
    <w:p>
      <w:pPr>
        <w:pStyle w:val="Heading1"/>
      </w:pPr>
      <w:r>
        <w:t xml:space="preserve">Abstract Academic Document: The Role of an Electronics Engineer in Pakistan Karachi</w:t>
      </w:r>
    </w:p>
    <w:p>
      <w:pPr>
        <w:pStyle w:val="FirstParagraph"/>
      </w:pPr>
      <w:r>
        <w:rPr>
          <w:iCs/>
          <w:i/>
          <w:bCs/>
          <w:b/>
        </w:rPr>
        <w:t xml:space="preserve">Abstract:</w:t>
      </w:r>
    </w:p>
    <w:p>
      <w:pPr>
        <w:pStyle w:val="BodyText"/>
      </w:pPr>
      <w:r>
        <w:t xml:space="preserve">The field of electronics engineering has emerged as a pivotal discipline in the technological development of modern societies, and its significance is particularly pronounced in urban centers like Karachi, Pakistan. As a hub of industrial activity, technological innovation, and academic excellence, Karachi presents unique opportunities and challenges for electronics engineers. This academic abstract explores the multifaceted role of an</w:t>
      </w:r>
      <w:r>
        <w:t xml:space="preserve"> </w:t>
      </w:r>
      <w:r>
        <w:rPr>
          <w:bCs/>
          <w:b/>
        </w:rPr>
        <w:t xml:space="preserve">Electronics Engineer</w:t>
      </w:r>
      <w:r>
        <w:t xml:space="preserve"> </w:t>
      </w:r>
      <w:r>
        <w:t xml:space="preserve">in the context of</w:t>
      </w:r>
      <w:r>
        <w:t xml:space="preserve"> </w:t>
      </w:r>
      <w:r>
        <w:rPr>
          <w:bCs/>
          <w:b/>
        </w:rPr>
        <w:t xml:space="preserve">Pakistan Karachi</w:t>
      </w:r>
      <w:r>
        <w:t xml:space="preserve">, emphasizing their contributions to technological advancement, infrastructure development, and economic growth. The document delves into the educational prerequisites for aspiring electronics engineers in Karachi, examines contemporary challenges faced by professionals in this field, and highlights the opportunities available for innovation and research. Furthermore, it underscores the importance of aligning academic curricula with industry needs to foster a skilled workforce capable of addressing Pakistan’s evolving technological demands.</w:t>
      </w:r>
    </w:p>
    <w:bookmarkStart w:id="20" w:name="X8c55b1ef8ced2332e1ad9809dfaae58e58b1a75"/>
    <w:p>
      <w:pPr>
        <w:pStyle w:val="Heading2"/>
      </w:pPr>
      <w:r>
        <w:t xml:space="preserve">The Evolving Role of Electronics Engineers in Karachi</w:t>
      </w:r>
    </w:p>
    <w:p>
      <w:pPr>
        <w:pStyle w:val="FirstParagraph"/>
      </w:pPr>
      <w:r>
        <w:t xml:space="preserve">Karachi, as the largest city and economic capital of Pakistan, serves as a critical center for engineering education and professional practice. The role of an</w:t>
      </w:r>
      <w:r>
        <w:t xml:space="preserve"> </w:t>
      </w:r>
      <w:r>
        <w:rPr>
          <w:bCs/>
          <w:b/>
        </w:rPr>
        <w:t xml:space="preserve">Electronics Engineer</w:t>
      </w:r>
      <w:r>
        <w:t xml:space="preserve"> </w:t>
      </w:r>
      <w:r>
        <w:t xml:space="preserve">in this region is not limited to traditional domains such as circuit design or communication systems but extends into cutting-edge fields like embedded systems, renewable energy integration, and smart infrastructure development. With the rapid growth of the information technology (IT) sector, telecommunications industry, and automation-driven manufacturing units in Karachi, electronics engineers are increasingly required to address complex challenges related to system optimization, energy efficiency, and sustainability.</w:t>
      </w:r>
    </w:p>
    <w:p>
      <w:pPr>
        <w:pStyle w:val="BodyText"/>
      </w:pPr>
      <w:r>
        <w:t xml:space="preserve">The</w:t>
      </w:r>
      <w:r>
        <w:t xml:space="preserve"> </w:t>
      </w:r>
      <w:r>
        <w:rPr>
          <w:bCs/>
          <w:b/>
        </w:rPr>
        <w:t xml:space="preserve">Pakistan Karachi</w:t>
      </w:r>
      <w:r>
        <w:t xml:space="preserve"> </w:t>
      </w:r>
      <w:r>
        <w:t xml:space="preserve">context presents unique demands on electronics engineers. For instance, the city’s reliance on outdated power infrastructure necessitates innovative solutions for energy recovery and distribution systems. Electronics engineers play a vital role in developing smart grids, improving load management systems, and designing energy-efficient consumer electronics to mitigate the impact of frequent power outages. Additionally, Karachi’s growing population and urbanization drive the need for advanced transportation control systems, IoT-based city management tools, and resilient communication networks—all of which require expertise in electronics engineering.</w:t>
      </w:r>
    </w:p>
    <w:bookmarkEnd w:id="20"/>
    <w:bookmarkStart w:id="21" w:name="X7fd3a5862dfb839ca4f62468ff43febcb71ee63"/>
    <w:p>
      <w:pPr>
        <w:pStyle w:val="Heading2"/>
      </w:pPr>
      <w:r>
        <w:t xml:space="preserve">Educational Framework for Electronics Engineers in Karachi</w:t>
      </w:r>
    </w:p>
    <w:p>
      <w:pPr>
        <w:pStyle w:val="FirstParagraph"/>
      </w:pPr>
      <w:r>
        <w:t xml:space="preserve">The academic landscape in</w:t>
      </w:r>
      <w:r>
        <w:t xml:space="preserve"> </w:t>
      </w:r>
      <w:r>
        <w:rPr>
          <w:bCs/>
          <w:b/>
        </w:rPr>
        <w:t xml:space="preserve">Pakistan Karachi</w:t>
      </w:r>
      <w:r>
        <w:t xml:space="preserve"> </w:t>
      </w:r>
      <w:r>
        <w:t xml:space="preserve">offers robust programs to cultivate skilled electronics engineers. Institutions such as the University of Engineering and Technology (UET), Mehran University of Engineering and Technology (MUET), and COMSATS Institute of Information Technology (CIIT) provide comprehensive undergraduate and postgraduate degrees in electronics engineering. These programs emphasize both theoretical foundations, including semiconductor physics, signal processing, and control systems, as well as practical training through laboratory work and industry collaborations.</w:t>
      </w:r>
    </w:p>
    <w:p>
      <w:pPr>
        <w:pStyle w:val="BodyText"/>
      </w:pPr>
      <w:r>
        <w:t xml:space="preserve">However, the dynamic nature of global technology trends necessitates continuous upskilling. Electronics engineers in Karachi are encouraged to pursue advanced certifications in areas such as VLSI design (Very Large Scale Integration), radio frequency engineering, and artificial intelligence (AI) applications. Furthermore, participation in research projects funded by national agencies like the Higher Education Commission (HEC) or private sector initiatives can provide engineers with opportunities to contribute to groundbreaking innovations relevant to Pakistan’s technological landscape.</w:t>
      </w:r>
    </w:p>
    <w:bookmarkEnd w:id="21"/>
    <w:bookmarkStart w:id="22" w:name="Xb8612db28d61d039a22c236a6ca08e637422f83"/>
    <w:p>
      <w:pPr>
        <w:pStyle w:val="Heading2"/>
      </w:pPr>
      <w:r>
        <w:t xml:space="preserve">Challenges Faced by Electronics Engineers in Karachi</w:t>
      </w:r>
    </w:p>
    <w:p>
      <w:pPr>
        <w:pStyle w:val="FirstParagraph"/>
      </w:pPr>
      <w:r>
        <w:t xml:space="preserve">Despite the promising prospects, electronics engineers in</w:t>
      </w:r>
      <w:r>
        <w:t xml:space="preserve"> </w:t>
      </w:r>
      <w:r>
        <w:rPr>
          <w:bCs/>
          <w:b/>
        </w:rPr>
        <w:t xml:space="preserve">Pakistan Karachi</w:t>
      </w:r>
      <w:r>
        <w:t xml:space="preserve"> </w:t>
      </w:r>
      <w:r>
        <w:t xml:space="preserve">encounter several challenges. One of the primary issues is the lack of investment in research and development (R&amp;D) infrastructure, which limits opportunities for innovation. Many engineering graduates find it difficult to transition from academia to industry due to a mismatch between academic curricula and practical industry requirements. Additionally, the prevalence of unregulated manufacturing practices in Karachi’s informal sectors often undermines efforts to promote high-quality electronics production.</w:t>
      </w:r>
    </w:p>
    <w:p>
      <w:pPr>
        <w:pStyle w:val="BodyText"/>
      </w:pPr>
      <w:r>
        <w:t xml:space="preserve">Economic constraints also pose a significant barrier. The high cost of importing advanced electronic components and equipment restricts the ability of local engineers to experiment with cutting-edge technologies. Furthermore, insufficient government policies to protect intellectual property (IP) rights discourage innovation and hinder the commercialization of research outcomes by local professionals.</w:t>
      </w:r>
    </w:p>
    <w:bookmarkEnd w:id="22"/>
    <w:bookmarkStart w:id="23" w:name="opportunities-for-growth-and-innovation"/>
    <w:p>
      <w:pPr>
        <w:pStyle w:val="Heading2"/>
      </w:pPr>
      <w:r>
        <w:t xml:space="preserve">Opportunities for Growth and Innovation</w:t>
      </w:r>
    </w:p>
    <w:p>
      <w:pPr>
        <w:pStyle w:val="FirstParagraph"/>
      </w:pPr>
      <w:r>
        <w:t xml:space="preserve">The</w:t>
      </w:r>
      <w:r>
        <w:t xml:space="preserve"> </w:t>
      </w:r>
      <w:r>
        <w:rPr>
          <w:bCs/>
          <w:b/>
        </w:rPr>
        <w:t xml:space="preserve">Pakistan Karachi</w:t>
      </w:r>
      <w:r>
        <w:t xml:space="preserve"> </w:t>
      </w:r>
      <w:r>
        <w:t xml:space="preserve">market is witnessing a surge in demand for electronics engineers due to the expansion of sectors such as information technology, renewable energy, and automation. For instance, the rise of smart cities initiatives in Karachi has created a need for professionals capable of designing integrated systems for traffic control, waste management, and environmental monitoring. Similarly, the growing emphasis on green technologies has opened avenues for electronics engineers to develop solar power solutions tailored to Pakistan’s climatic conditions.</w:t>
      </w:r>
    </w:p>
    <w:p>
      <w:pPr>
        <w:pStyle w:val="BodyText"/>
      </w:pPr>
      <w:r>
        <w:t xml:space="preserve">The private sector in Karachi also presents numerous opportunities. Companies engaged in telecommunications (e.g., Jazz, Telenor) and consumer electronics manufacturing require skilled engineers to maintain and upgrade their infrastructure. Additionally, startups focused on AI-driven applications or IoT-enabled devices are increasingly seeking electronics engineers who can bridge the gap between hardware and software solutions.</w:t>
      </w:r>
    </w:p>
    <w:bookmarkEnd w:id="23"/>
    <w:bookmarkStart w:id="24" w:name="X9b9eaea87f2dae99eed02e2cd1997f4941f8afb"/>
    <w:p>
      <w:pPr>
        <w:pStyle w:val="Heading2"/>
      </w:pPr>
      <w:r>
        <w:t xml:space="preserve">The Future of Electronics Engineering in Karachi</w:t>
      </w:r>
    </w:p>
    <w:p>
      <w:pPr>
        <w:pStyle w:val="FirstParagraph"/>
      </w:pPr>
      <w:r>
        <w:t xml:space="preserve">To fully harness the potential of</w:t>
      </w:r>
      <w:r>
        <w:t xml:space="preserve"> </w:t>
      </w:r>
      <w:r>
        <w:rPr>
          <w:bCs/>
          <w:b/>
        </w:rPr>
        <w:t xml:space="preserve">Pakistan Karachi</w:t>
      </w:r>
      <w:r>
        <w:t xml:space="preserve"> </w:t>
      </w:r>
      <w:r>
        <w:t xml:space="preserve">as a technology hub, it is imperative to address systemic challenges while leveraging emerging opportunities. Strengthening partnerships between academia and industry can ensure that engineering programs remain aligned with market needs. Government initiatives to promote R&amp;D funding, streamline regulatory frameworks for electronics manufacturing, and encourage public-private collaborations would further enhance the role of electronics engineers in driving technological progress.</w:t>
      </w:r>
    </w:p>
    <w:p>
      <w:pPr>
        <w:pStyle w:val="BodyText"/>
      </w:pPr>
      <w:r>
        <w:t xml:space="preserve">In conclusion, the</w:t>
      </w:r>
      <w:r>
        <w:t xml:space="preserve"> </w:t>
      </w:r>
      <w:r>
        <w:rPr>
          <w:bCs/>
          <w:b/>
        </w:rPr>
        <w:t xml:space="preserve">Electronics Engineer</w:t>
      </w:r>
      <w:r>
        <w:t xml:space="preserve"> </w:t>
      </w:r>
      <w:r>
        <w:t xml:space="preserve">is a cornerstone of modernization in</w:t>
      </w:r>
      <w:r>
        <w:t xml:space="preserve"> </w:t>
      </w:r>
      <w:r>
        <w:rPr>
          <w:bCs/>
          <w:b/>
        </w:rPr>
        <w:t xml:space="preserve">Pakistan Karachi</w:t>
      </w:r>
      <w:r>
        <w:t xml:space="preserve">. Their expertise is critical not only for addressing current infrastructural and technological challenges but also for positioning Karachi as a leader in innovation and sustainable development. By fostering an environment conducive to education, research, and industry collaboration, Pakistan can unlock the full potential of its electronics engineering talent pool.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Pakistan Karachi</dc:title>
  <dc:creator/>
  <dc:language>en</dc:language>
  <cp:keywords/>
  <dcterms:created xsi:type="dcterms:W3CDTF">2026-07-14T13:51:43Z</dcterms:created>
  <dcterms:modified xsi:type="dcterms:W3CDTF">2026-07-14T13:51:43Z</dcterms:modified>
</cp:coreProperties>
</file>

<file path=docProps/custom.xml><?xml version="1.0" encoding="utf-8"?>
<Properties xmlns="http://schemas.openxmlformats.org/officeDocument/2006/custom-properties" xmlns:vt="http://schemas.openxmlformats.org/officeDocument/2006/docPropsVTypes"/>
</file>