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44b1afc1585ae692a9e2805787b5ca40d900d03"/>
    <w:p>
      <w:pPr>
        <w:pStyle w:val="Heading1"/>
      </w:pPr>
      <w:r>
        <w:t xml:space="preserve">Abstract Academic Document on the Role of an Electronics Engineer in Saudi Arabia Jeddah</w:t>
      </w:r>
    </w:p>
    <w:p>
      <w:pPr>
        <w:pStyle w:val="FirstParagraph"/>
      </w:pPr>
      <w:r>
        <w:rPr>
          <w:bCs/>
          <w:b/>
        </w:rPr>
        <w:t xml:space="preserve">Abstract academic</w:t>
      </w:r>
      <w:r>
        <w:t xml:space="preserve"> </w:t>
      </w:r>
      <w:r>
        <w:t xml:space="preserve">research on the field of electronics engineering within the context of Saudi Arabia Jeddah highlights the critical role this profession plays in advancing technological innovation, infrastructure development, and economic diversification under Vision 2030. This document explores the unique challenges, opportunities, and responsibilities faced by</w:t>
      </w:r>
      <w:r>
        <w:t xml:space="preserve"> </w:t>
      </w:r>
      <w:r>
        <w:rPr>
          <w:bCs/>
          <w:b/>
        </w:rPr>
        <w:t xml:space="preserve">Electronics Engineer</w:t>
      </w:r>
      <w:r>
        <w:t xml:space="preserve">s operating in one of the Middle East's most dynamic urban centers. Jeddah's strategic location as a hub for trade, tourism, and industry makes it an ideal environment for electronics engineers to contribute to cutting-edge projects that align with national priorities such as smart cities, renewable energy systems, and advanced manufacturing.</w:t>
      </w:r>
    </w:p>
    <w:bookmarkStart w:id="20" w:name="Xb641395caf4ffc907e5595c3c9fdeca08cb8ebd"/>
    <w:p>
      <w:pPr>
        <w:pStyle w:val="Heading2"/>
      </w:pPr>
      <w:r>
        <w:t xml:space="preserve">Contextual Overview: Electronics Engineering in Saudi Arabia Jeddah</w:t>
      </w:r>
    </w:p>
    <w:p>
      <w:pPr>
        <w:pStyle w:val="FirstParagraph"/>
      </w:pPr>
      <w:r>
        <w:t xml:space="preserve">Saudi Arabia Jeddah has emerged as a focal point for technological advancement in the Kingdom. As part of Vision 2030's ambitious goals to reduce dependency on oil and foster a knowledge-based economy, the city is witnessing rapid growth in sectors such as information technology, telecommunications, and renewable energy.</w:t>
      </w:r>
      <w:r>
        <w:t xml:space="preserve"> </w:t>
      </w:r>
      <w:r>
        <w:rPr>
          <w:bCs/>
          <w:b/>
        </w:rPr>
        <w:t xml:space="preserve">Electronics Engineer</w:t>
      </w:r>
      <w:r>
        <w:t xml:space="preserve">s are pivotal in this transformation, designing circuits for smart infrastructure projects like traffic management systems, energy-efficient buildings, and IoT-enabled services that enhance urban living. The integration of artificial intelligence (AI), automation, and wireless communication technologies in Jeddah's modernization efforts underscores the need for skilled professionals who can innovate within both local and global standards.</w:t>
      </w:r>
    </w:p>
    <w:bookmarkEnd w:id="20"/>
    <w:bookmarkStart w:id="21" w:name="qualifications-and-educational-pathways"/>
    <w:p>
      <w:pPr>
        <w:pStyle w:val="Heading2"/>
      </w:pPr>
      <w:r>
        <w:t xml:space="preserve">Qualifications and Educational Pathways</w:t>
      </w:r>
    </w:p>
    <w:p>
      <w:pPr>
        <w:pStyle w:val="FirstParagraph"/>
      </w:pPr>
      <w:r>
        <w:t xml:space="preserve">Becoming a certified</w:t>
      </w:r>
      <w:r>
        <w:t xml:space="preserve"> </w:t>
      </w:r>
      <w:r>
        <w:rPr>
          <w:bCs/>
          <w:b/>
        </w:rPr>
        <w:t xml:space="preserve">Electronics Engineer</w:t>
      </w:r>
      <w:r>
        <w:t xml:space="preserve"> </w:t>
      </w:r>
      <w:r>
        <w:t xml:space="preserve">in Saudi Arabia Jeddah requires rigorous academic training. Most engineers pursue a bachelor's degree in electrical or electronics engineering from institutions such as King Abdulaziz University, Princess Nora bint Abdulrahman University, or the King Saud University. Advanced qualifications like master’s degrees or specialized certifications (e.g., Cisco, IEEE) are increasingly valued to address the demand for expertise in areas like embedded systems design and RF communication. Additionally, proficiency in software tools such as MATLAB, SPICE simulations, and CAD programs is essential for engineers working on hardware-software integration projects typical in Jeddah's tech ecosystem.</w:t>
      </w:r>
    </w:p>
    <w:bookmarkEnd w:id="21"/>
    <w:bookmarkStart w:id="22" w:name="Xc5c0449f9e6f11789f971514ad64389bea08435"/>
    <w:p>
      <w:pPr>
        <w:pStyle w:val="Heading2"/>
      </w:pPr>
      <w:r>
        <w:t xml:space="preserve">Key Responsibilities of an Electronics Engineer in Jeddah</w:t>
      </w:r>
    </w:p>
    <w:p>
      <w:pPr>
        <w:pStyle w:val="FirstParagraph"/>
      </w:pPr>
      <w:r>
        <w:rPr>
          <w:bCs/>
          <w:b/>
        </w:rPr>
        <w:t xml:space="preserve">Electronics Engineer</w:t>
      </w:r>
      <w:r>
        <w:t xml:space="preserve">s in Saudi Arabia Jeddah are tasked with a wide range of responsibilities that span both theoretical and practical domains. These include:</w:t>
      </w:r>
    </w:p>
    <w:p>
      <w:pPr>
        <w:numPr>
          <w:ilvl w:val="0"/>
          <w:numId w:val="1001"/>
        </w:numPr>
        <w:pStyle w:val="Compact"/>
      </w:pPr>
      <w:r>
        <w:rPr>
          <w:bCs/>
          <w:b/>
        </w:rPr>
        <w:t xml:space="preserve">Designing and Testing Circuits:</w:t>
      </w:r>
      <w:r>
        <w:t xml:space="preserve"> </w:t>
      </w:r>
      <w:r>
        <w:t xml:space="preserve">Engineers develop circuits for applications ranging from consumer electronics to industrial automation, ensuring compliance with international safety and quality standards such as IEC (International Electrotechnical Commission) norms.</w:t>
      </w:r>
    </w:p>
    <w:p>
      <w:pPr>
        <w:numPr>
          <w:ilvl w:val="0"/>
          <w:numId w:val="1001"/>
        </w:numPr>
        <w:pStyle w:val="Compact"/>
      </w:pPr>
      <w:r>
        <w:rPr>
          <w:bCs/>
          <w:b/>
        </w:rPr>
        <w:t xml:space="preserve">Embedded Systems Development:</w:t>
      </w:r>
      <w:r>
        <w:t xml:space="preserve"> </w:t>
      </w:r>
      <w:r>
        <w:t xml:space="preserve">With Jeddah's focus on smart cities, engineers work on embedded systems for IoT devices, smart grids, and energy management solutions. This includes programming microcontrollers (e.g., Arduino, Raspberry Pi) for real-time data processing.</w:t>
      </w:r>
    </w:p>
    <w:p>
      <w:pPr>
        <w:numPr>
          <w:ilvl w:val="0"/>
          <w:numId w:val="1001"/>
        </w:numPr>
        <w:pStyle w:val="Compact"/>
      </w:pPr>
      <w:r>
        <w:rPr>
          <w:bCs/>
          <w:b/>
        </w:rPr>
        <w:t xml:space="preserve">Telecommunications Infrastructure:</w:t>
      </w:r>
      <w:r>
        <w:t xml:space="preserve"> </w:t>
      </w:r>
      <w:r>
        <w:t xml:space="preserve">Engineers contribute to the deployment of 5G networks and fiber-optic communication systems, supporting the Kingdom's digital transformation initiatives led by companies like STC and Zain.</w:t>
      </w:r>
    </w:p>
    <w:p>
      <w:pPr>
        <w:numPr>
          <w:ilvl w:val="0"/>
          <w:numId w:val="1001"/>
        </w:numPr>
        <w:pStyle w:val="Compact"/>
      </w:pPr>
      <w:r>
        <w:rPr>
          <w:bCs/>
          <w:b/>
        </w:rPr>
        <w:t xml:space="preserve">Sustainability Projects:</w:t>
      </w:r>
      <w:r>
        <w:t xml:space="preserve"> </w:t>
      </w:r>
      <w:r>
        <w:t xml:space="preserve">Given Saudi Arabia's push for renewable energy, electronics engineers are involved in designing photovoltaic systems, battery storage solutions, and smart grid technologies that align with the National Renewable Energy Program (NREP).</w:t>
      </w:r>
    </w:p>
    <w:bookmarkEnd w:id="22"/>
    <w:bookmarkStart w:id="23" w:name="X51d5f63fb5a775c7c44f502597142dd7c71fd10"/>
    <w:p>
      <w:pPr>
        <w:pStyle w:val="Heading2"/>
      </w:pPr>
      <w:r>
        <w:t xml:space="preserve">Challenges and Opportunities in Jeddah's Electronics Engineering Landscape</w:t>
      </w:r>
    </w:p>
    <w:p>
      <w:pPr>
        <w:pStyle w:val="FirstParagraph"/>
      </w:pPr>
      <w:r>
        <w:t xml:space="preserve">Saudi Arabia Jeddah presents both challenges and opportunities for</w:t>
      </w:r>
      <w:r>
        <w:t xml:space="preserve"> </w:t>
      </w:r>
      <w:r>
        <w:rPr>
          <w:bCs/>
          <w:b/>
        </w:rPr>
        <w:t xml:space="preserve">Electronics Engineer</w:t>
      </w:r>
      <w:r>
        <w:t xml:space="preserve">s. The region's harsh environmental conditions, such as high temperatures and sandstorms, necessitate the development of durable electronic systems that can withstand extreme climates. Additionally, engineers must navigate local regulatory frameworks while ensuring their designs meet international standards. However, the growing demand for skilled professionals in sectors like renewable energy and AI presents significant career prospects. Collaborations between local universities and multinational corporations (e.g., Siemens, Huawei) also provide avenues for research and innovation.</w:t>
      </w:r>
    </w:p>
    <w:bookmarkEnd w:id="23"/>
    <w:bookmarkStart w:id="24" w:name="contribution-to-national-vision-2030"/>
    <w:p>
      <w:pPr>
        <w:pStyle w:val="Heading2"/>
      </w:pPr>
      <w:r>
        <w:t xml:space="preserve">Contribution to National Vision 2030</w:t>
      </w:r>
    </w:p>
    <w:p>
      <w:pPr>
        <w:pStyle w:val="FirstParagraph"/>
      </w:pPr>
      <w:r>
        <w:t xml:space="preserve">The role of an</w:t>
      </w:r>
      <w:r>
        <w:t xml:space="preserve"> </w:t>
      </w:r>
      <w:r>
        <w:rPr>
          <w:bCs/>
          <w:b/>
        </w:rPr>
        <w:t xml:space="preserve">Electronics Engineer</w:t>
      </w:r>
      <w:r>
        <w:t xml:space="preserve"> </w:t>
      </w:r>
      <w:r>
        <w:t xml:space="preserve">in Saudi Arabia Jeddah is deeply intertwined with the realization of Vision 2030. By contributing to projects such as NEOM, a futuristic megacity under development, engineers play a vital role in shaping the Kingdom's technological future. Their work in automation, robotics, and AI-driven systems supports industries like healthcare (e.g., telemedicine platforms), education (smart classrooms), and logistics (autonomous vehicles). Furthermore, the emphasis on women's participation in STEM fields has led to increased opportunities for female engineers, reflecting Saudi Arabia's commitment to gender equality.</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Electronics Engineer</w:t>
      </w:r>
      <w:r>
        <w:t xml:space="preserve"> </w:t>
      </w:r>
      <w:r>
        <w:t xml:space="preserve">is a cornerstone of technological progress in Saudi Arabia Jeddah. Their expertise drives innovation across sectors that align with national priorities while addressing the unique demands of a rapidly evolving urban environment. As Jeddah continues to grow as a center for technology and entrepreneurship, the need for skilled electronics engineers will only increase. This</w:t>
      </w:r>
      <w:r>
        <w:t xml:space="preserve"> </w:t>
      </w:r>
      <w:r>
        <w:rPr>
          <w:bCs/>
          <w:b/>
        </w:rPr>
        <w:t xml:space="preserve">abstract academic</w:t>
      </w:r>
      <w:r>
        <w:t xml:space="preserve"> </w:t>
      </w:r>
      <w:r>
        <w:t xml:space="preserve">document underscores the importance of fostering local talent, promoting interdisciplinary collaboration, and integrating global best practices to ensure that Saudi Arabia Jeddah remains at the forefront of electronic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Saudi Arabia Jeddah</dc:title>
  <dc:creator/>
  <dc:language>en</dc:language>
  <cp:keywords/>
  <dcterms:created xsi:type="dcterms:W3CDTF">2026-07-14T21:02:01Z</dcterms:created>
  <dcterms:modified xsi:type="dcterms:W3CDTF">2026-07-14T21:02:01Z</dcterms:modified>
</cp:coreProperties>
</file>

<file path=docProps/custom.xml><?xml version="1.0" encoding="utf-8"?>
<Properties xmlns="http://schemas.openxmlformats.org/officeDocument/2006/custom-properties" xmlns:vt="http://schemas.openxmlformats.org/officeDocument/2006/docPropsVTypes"/>
</file>