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b3980a03447f0ea43f545bedd16c98a7f7aab7"/>
    <w:p>
      <w:pPr>
        <w:pStyle w:val="Heading1"/>
      </w:pPr>
      <w:r>
        <w:t xml:space="preserve">Abstract Academic Document: The Role of an Electronics Engineer in South Korea's Seoul</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Electronics Engineer</w:t>
      </w:r>
      <w:r>
        <w:t xml:space="preserve"> </w:t>
      </w:r>
      <w:r>
        <w:t xml:space="preserve">within the context of</w:t>
      </w:r>
      <w:r>
        <w:t xml:space="preserve"> </w:t>
      </w:r>
      <w:r>
        <w:rPr>
          <w:bCs/>
          <w:b/>
        </w:rPr>
        <w:t xml:space="preserve">South Korea Seoul</w:t>
      </w:r>
      <w:r>
        <w:t xml:space="preserve">, a global hub for technological innovation. The paper explores the academic and professional landscape that defines this profession in one of Asia’s most advanced cities, emphasizing how Seoul’s unique socio-economic environment shapes the career trajectory, educational requirements, and industrial contributions of electronics engineers. By integrating theoretical knowledge with practical applications, this abstract aims to highlight the interdisciplinary nature of electronics engineering in South Korea’s rapidly evolving tech sector.</w:t>
      </w:r>
    </w:p>
    <w:bookmarkStart w:id="20" w:name="introduction"/>
    <w:p>
      <w:pPr>
        <w:pStyle w:val="Heading2"/>
      </w:pPr>
      <w:r>
        <w:t xml:space="preserve">Introduction</w:t>
      </w:r>
    </w:p>
    <w:p>
      <w:pPr>
        <w:pStyle w:val="FirstParagraph"/>
      </w:pPr>
      <w:r>
        <w:rPr>
          <w:bCs/>
          <w:b/>
        </w:rPr>
        <w:t xml:space="preserve">South Korea Seoul</w:t>
      </w:r>
      <w:r>
        <w:t xml:space="preserve"> </w:t>
      </w:r>
      <w:r>
        <w:t xml:space="preserve">stands as a beacon of technological advancement and economic growth, home to some of the world’s most influential corporations in electronics, semiconductors, and telecommunications. As a result, the demand for skilled</w:t>
      </w:r>
      <w:r>
        <w:t xml:space="preserve"> </w:t>
      </w:r>
      <w:r>
        <w:rPr>
          <w:bCs/>
          <w:b/>
        </w:rPr>
        <w:t xml:space="preserve">Electronics Engineers</w:t>
      </w:r>
      <w:r>
        <w:t xml:space="preserve"> </w:t>
      </w:r>
      <w:r>
        <w:t xml:space="preserve">has surged over the past two decades. This document examines how academic programs in Seoul align with industry needs, ensuring graduates are equipped to address challenges such as 5G deployment, IoT integration, and sustainable energy solutions. The interplay between academia and industry in Seoul creates a dynamic environment where theoretical principles are continuously refined through real-world applications.</w:t>
      </w:r>
    </w:p>
    <w:bookmarkEnd w:id="20"/>
    <w:bookmarkStart w:id="21" w:name="X044aa6729cdb015dffd87b9fff4ae78e9465bc1"/>
    <w:p>
      <w:pPr>
        <w:pStyle w:val="Heading2"/>
      </w:pPr>
      <w:r>
        <w:t xml:space="preserve">Key Responsibilities of an Electronics Engineer</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tasked with designing, developing, testing, and maintaining electronic systems and components. These responsibilities span a wide range of industries, including consumer electronics (e.g., smartphones), automotive engineering (e.g., electric vehicles), and industrial automation. In Seoul’s tech-driven economy, engineers often collaborate with multidisciplinary teams to innovate solutions tailored to the city’s infrastructure needs. For instance, engineers may work on smart grid technologies for energy efficiency or develop cutting-edge semiconductor chips for global markets.</w:t>
      </w:r>
    </w:p>
    <w:p>
      <w:pPr>
        <w:pStyle w:val="BodyText"/>
      </w:pPr>
      <w:r>
        <w:t xml:space="preserve">The role also involves rigorous research and development (R&amp;D) in emerging fields such as artificial intelligence (AI), robotics, and quantum computing. Given South Korea’s leadership in semiconductor manufacturing—dominated by companies like Samsung Electronics and SK Hynix—the profession demands expertise in nanotechnology, materials science, and advanced circuit design. Furthermore, engineers must adhere to stringent quality standards set by global regulatory bodies while addressing the unique challenges of urban environments in</w:t>
      </w:r>
      <w:r>
        <w:t xml:space="preserve"> </w:t>
      </w:r>
      <w:r>
        <w:rPr>
          <w:bCs/>
          <w:b/>
        </w:rPr>
        <w:t xml:space="preserve">South Korea Seoul</w:t>
      </w:r>
      <w:r>
        <w:t xml:space="preserve">, such as high population density and limited space for infrastructure expansion.</w:t>
      </w:r>
    </w:p>
    <w:bookmarkEnd w:id="21"/>
    <w:bookmarkStart w:id="22" w:name="Xc73ea9e2eec5b2abf2281ca0378cb23f1912f7a"/>
    <w:p>
      <w:pPr>
        <w:pStyle w:val="Heading2"/>
      </w:pPr>
      <w:r>
        <w:t xml:space="preserve">Academic Requirements and Skill Development</w:t>
      </w:r>
    </w:p>
    <w:p>
      <w:pPr>
        <w:pStyle w:val="FirstParagraph"/>
      </w:pPr>
      <w:r>
        <w:t xml:space="preserve">Becoming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requires rigorous academic training. Most professionals hold a bachelor’s degree in electrical or electronic engineering from accredited institutions such as Seoul National University, Korea Advanced Institute of Science and Technology (KAIST), or Gachon University. Advanced positions often necessitate a master’s or doctoral degree, particularly for roles in R&amp;D or academia.</w:t>
      </w:r>
    </w:p>
    <w:p>
      <w:pPr>
        <w:pStyle w:val="BodyText"/>
      </w:pPr>
      <w:r>
        <w:t xml:space="preserve">The curriculum in South Korean universities emphasizes both theoretical foundations and practical skills. Core subjects include analog and digital electronics, signal processing, microcontroller programming, and embedded systems design. Students also engage in hands-on projects using industry-standard tools like MATLAB, SPICE simulations, and CAD software (e.g., Altium Designer). Additionally, proficiency in programming languages such as Python or C++ is increasingly vital for developing smart devices and IoT applications.</w:t>
      </w:r>
    </w:p>
    <w:p>
      <w:pPr>
        <w:pStyle w:val="BodyText"/>
      </w:pPr>
      <w:r>
        <w:t xml:space="preserve">Language skills are another critical component. While Korean is the primary medium of instruction in universities within</w:t>
      </w:r>
      <w:r>
        <w:t xml:space="preserve"> </w:t>
      </w:r>
      <w:r>
        <w:rPr>
          <w:bCs/>
          <w:b/>
        </w:rPr>
        <w:t xml:space="preserve">South Korea Seoul</w:t>
      </w:r>
      <w:r>
        <w:t xml:space="preserve">, English proficiency is essential for accessing global research journals, collaborating with international teams, and working in multinational corporations. Many institutions offer bilingual programs or language support to ensure graduates can thrive in a globalized workplace.</w:t>
      </w:r>
    </w:p>
    <w:bookmarkEnd w:id="22"/>
    <w:bookmarkStart w:id="23" w:name="Xad47e27238d5f1a3a7ed8fa33cea012abcfb594"/>
    <w:p>
      <w:pPr>
        <w:pStyle w:val="Heading2"/>
      </w:pPr>
      <w:r>
        <w:t xml:space="preserve">Industrial Opportunities and Career Growth</w:t>
      </w:r>
    </w:p>
    <w:p>
      <w:pPr>
        <w:pStyle w:val="FirstParagraph"/>
      </w:pPr>
      <w:r>
        <w:rPr>
          <w:bCs/>
          <w:b/>
        </w:rPr>
        <w:t xml:space="preserve">South Korea Seoul</w:t>
      </w:r>
      <w:r>
        <w:t xml:space="preserve"> </w:t>
      </w:r>
      <w:r>
        <w:t xml:space="preserve">hosts the headquarters of leading electronics firms like Samsung Electronics, LG Electronics, and SK Telecom, providing unparalleled career opportunities for</w:t>
      </w:r>
      <w:r>
        <w:t xml:space="preserve"> </w:t>
      </w:r>
      <w:r>
        <w:rPr>
          <w:bCs/>
          <w:b/>
        </w:rPr>
        <w:t xml:space="preserve">Electronics Engineers</w:t>
      </w:r>
      <w:r>
        <w:t xml:space="preserve">. These companies are at the forefront of technological innovation, offering roles in product development, quality assurance, and system integration. Engineers may also find employment in government agencies or research institutes focused on national projects such as the Smart City Initiative or 6G network development.</w:t>
      </w:r>
    </w:p>
    <w:p>
      <w:pPr>
        <w:pStyle w:val="BodyText"/>
      </w:pPr>
      <w:r>
        <w:t xml:space="preserve">Career growth for</w:t>
      </w:r>
      <w:r>
        <w:t xml:space="preserve"> </w:t>
      </w:r>
      <w:r>
        <w:rPr>
          <w:bCs/>
          <w:b/>
        </w:rPr>
        <w:t xml:space="preserve">Electronics Engineers</w:t>
      </w:r>
      <w:r>
        <w:t xml:space="preserve"> </w:t>
      </w:r>
      <w:r>
        <w:t xml:space="preserve">is accelerated by South Korea’s emphasis on continuous learning and professional certification. The Korea Institute of Electronics and Radio Waves (KIER) provides accredited training programs, while industry-recognized certifications in areas like IEEE standards or semiconductor manufacturing are highly valued. Additionally, the Korean government’s “Creative Economy” policy incentivizes engineers to pursue entrepreneurship through tech startups focused on AI, renewable energy, or wearable devices.</w:t>
      </w:r>
    </w:p>
    <w:bookmarkEnd w:id="23"/>
    <w:bookmarkStart w:id="24" w:name="challenges-and-future-prospects"/>
    <w:p>
      <w:pPr>
        <w:pStyle w:val="Heading2"/>
      </w:pPr>
      <w:r>
        <w:t xml:space="preserve">Challenges and Future Prospects</w:t>
      </w:r>
    </w:p>
    <w:p>
      <w:pPr>
        <w:pStyle w:val="FirstParagraph"/>
      </w:pPr>
      <w:r>
        <w:t xml:space="preserve">Despite its advantages, the role of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not without challenges. Rapid technological advancements require engineers to constantly update their skills through lifelong learning. The highly competitive job market also demands not only technical expertise but also soft skills such as project management and cross-cultural communication, particularly for roles involving international collaboration.</w:t>
      </w:r>
    </w:p>
    <w:p>
      <w:pPr>
        <w:pStyle w:val="BodyText"/>
      </w:pPr>
      <w:r>
        <w:t xml:space="preserve">Ethical considerations are another growing concern, especially with the proliferation of AI-driven technologies and data privacy issues. Engineers must navigate these complexities while adhering to South Korea’s stringent regulations on cybersecurity and environmental sustainability. Looking ahead, the integration of electronics engineering with fields like biotechnology and quantum computing promises transformative opportunities for professionals in</w:t>
      </w:r>
      <w:r>
        <w:t xml:space="preserve"> </w:t>
      </w:r>
      <w:r>
        <w:rPr>
          <w:bCs/>
          <w:b/>
        </w:rPr>
        <w:t xml:space="preserve">South Korea Seoul</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South Korea Seoul</w:t>
      </w:r>
      <w:r>
        <w:t xml:space="preserve"> </w:t>
      </w:r>
      <w:r>
        <w:t xml:space="preserve">is pivotal to the city’s technological leadership and economic growth. The academic rigor, industrial collaboration, and innovation-driven culture in</w:t>
      </w:r>
      <w:r>
        <w:t xml:space="preserve"> </w:t>
      </w:r>
      <w:r>
        <w:rPr>
          <w:bCs/>
          <w:b/>
        </w:rPr>
        <w:t xml:space="preserve">South Korea Seoul</w:t>
      </w:r>
      <w:r>
        <w:t xml:space="preserve"> </w:t>
      </w:r>
      <w:r>
        <w:t xml:space="preserve">create a unique ecosystem where engineers can contribute to groundbreaking projects while advancing their careers. As global demand for advanced electronics continues to rise, the profession remains central to South Korea’s vision of becoming a global technology powerhouse.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South Korea, Seoul</dc:title>
  <dc:creator/>
  <dc:language>en</dc:language>
  <cp:keywords/>
  <dcterms:created xsi:type="dcterms:W3CDTF">2026-07-20T18:06:47Z</dcterms:created>
  <dcterms:modified xsi:type="dcterms:W3CDTF">2026-07-20T18:06:47Z</dcterms:modified>
</cp:coreProperties>
</file>

<file path=docProps/custom.xml><?xml version="1.0" encoding="utf-8"?>
<Properties xmlns="http://schemas.openxmlformats.org/officeDocument/2006/custom-properties" xmlns:vt="http://schemas.openxmlformats.org/officeDocument/2006/docPropsVTypes"/>
</file>