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85ec43b46771baf02177985f4c3a7f2725147cc"/>
    <w:p>
      <w:pPr>
        <w:pStyle w:val="Heading1"/>
      </w:pPr>
      <w:r>
        <w:t xml:space="preserve">Abstract Academic Document: The Role and Relevance of an Electronics Engineer in Spain, Barcelona</w:t>
      </w:r>
    </w:p>
    <w:p>
      <w:pPr>
        <w:pStyle w:val="FirstParagraph"/>
      </w:pPr>
      <w:r>
        <w:rPr>
          <w:bCs/>
          <w:b/>
        </w:rPr>
        <w:t xml:space="preserve">Abstract academic:</w:t>
      </w:r>
      <w:r>
        <w:t xml:space="preserve"> </w:t>
      </w:r>
      <w:r>
        <w:t xml:space="preserve">This document explores the multifaceted role of an</w:t>
      </w:r>
      <w:r>
        <w:t xml:space="preserve"> </w:t>
      </w:r>
      <w:r>
        <w:rPr>
          <w:bCs/>
          <w:b/>
        </w:rPr>
        <w:t xml:space="preserve">Electronics Engineer</w:t>
      </w:r>
      <w:r>
        <w:t xml:space="preserve"> </w:t>
      </w:r>
      <w:r>
        <w:t xml:space="preserve">within the dynamic technological landscape of</w:t>
      </w:r>
      <w:r>
        <w:t xml:space="preserve"> </w:t>
      </w:r>
      <w:r>
        <w:rPr>
          <w:iCs/>
          <w:i/>
        </w:rPr>
        <w:t xml:space="preserve">Spain Barcelona</w:t>
      </w:r>
      <w:r>
        <w:t xml:space="preserve">. As a key hub for innovation, research, and industry collaboration in southern Europe, Barcelona presents unique opportunities and challenges for professionals in electronics engineering. The abstract examines the academic pathways required to pursue this profession, the competencies demanded by local industries, and the integration of emerging technologies such as IoT (Internet of Things), 5G networks, and renewable energy systems within Spain’s evolving infrastructure. By contextualizing the role of an Electronics Engineer in</w:t>
      </w:r>
      <w:r>
        <w:t xml:space="preserve"> </w:t>
      </w:r>
      <w:r>
        <w:rPr>
          <w:iCs/>
          <w:i/>
        </w:rPr>
        <w:t xml:space="preserve">Spain Barcelona</w:t>
      </w:r>
      <w:r>
        <w:t xml:space="preserve">, this document highlights its significance in driving technological advancement, fostering economic growth, and addressing global sustainability goals.</w:t>
      </w:r>
    </w:p>
    <w:bookmarkStart w:id="20" w:name="X4775fbcab712ef718f5671854e728d8eca6ee16"/>
    <w:p>
      <w:pPr>
        <w:pStyle w:val="Heading2"/>
      </w:pPr>
      <w:r>
        <w:t xml:space="preserve">1. Introduction: The Context of Electronics Engineering in Spain Barcelona</w:t>
      </w:r>
    </w:p>
    <w:p>
      <w:pPr>
        <w:pStyle w:val="FirstParagraph"/>
      </w:pPr>
      <w:r>
        <w:rPr>
          <w:iCs/>
          <w:i/>
        </w:rPr>
        <w:t xml:space="preserve">Spain Barcelona</w:t>
      </w:r>
      <w:r>
        <w:t xml:space="preserve">, renowned as a cultural and economic epicenter in the Mediterranean region, has emerged as a critical player in Europe’s technology sector. With its proximity to key European markets, a robust academic ecosystem, and strategic investments in digital transformation, the city provides an ideal environment for electronics engineering professionals. The field of electronics engineering encompasses the design, development, and maintenance of electronic systems and components that underpin modern technologies—from consumer electronics to industrial automation. In</w:t>
      </w:r>
      <w:r>
        <w:t xml:space="preserve"> </w:t>
      </w:r>
      <w:r>
        <w:rPr>
          <w:iCs/>
          <w:i/>
        </w:rPr>
        <w:t xml:space="preserve">Spain Barcelona</w:t>
      </w:r>
      <w:r>
        <w:t xml:space="preserve">, this discipline intersects with local priorities such as smart city initiatives, energy efficiency, and advanced manufacturing. This abstract academic document delves into how an</w:t>
      </w:r>
      <w:r>
        <w:t xml:space="preserve"> </w:t>
      </w:r>
      <w:r>
        <w:rPr>
          <w:bCs/>
          <w:b/>
        </w:rPr>
        <w:t xml:space="preserve">Electronics Engineer</w:t>
      </w:r>
      <w:r>
        <w:t xml:space="preserve"> </w:t>
      </w:r>
      <w:r>
        <w:t xml:space="preserve">in Barcelona contributes to these objectives through research, innovation, and industry collaboration.</w:t>
      </w:r>
    </w:p>
    <w:bookmarkEnd w:id="20"/>
    <w:bookmarkStart w:id="21" w:name="X1a22da53d9c7cf2d4bcdc6f34bd0f1c027a7fc3"/>
    <w:p>
      <w:pPr>
        <w:pStyle w:val="Heading2"/>
      </w:pPr>
      <w:r>
        <w:t xml:space="preserve">2. Educational Requirements for Electronics Engineers in Spain Barcelona</w:t>
      </w:r>
    </w:p>
    <w:p>
      <w:pPr>
        <w:pStyle w:val="FirstParagraph"/>
      </w:pPr>
      <w:r>
        <w:t xml:space="preserve">Becoming an</w:t>
      </w:r>
      <w:r>
        <w:t xml:space="preserve"> </w:t>
      </w:r>
      <w:r>
        <w:rPr>
          <w:bCs/>
          <w:b/>
        </w:rPr>
        <w:t xml:space="preserve">Electronics Engineer</w:t>
      </w:r>
      <w:r>
        <w:t xml:space="preserve"> </w:t>
      </w:r>
      <w:r>
        <w:t xml:space="preserve">in Spain requires completion of a formal academic program. In</w:t>
      </w:r>
      <w:r>
        <w:t xml:space="preserve"> </w:t>
      </w:r>
      <w:r>
        <w:rPr>
          <w:iCs/>
          <w:i/>
        </w:rPr>
        <w:t xml:space="preserve">Spain Barcelona</w:t>
      </w:r>
      <w:r>
        <w:t xml:space="preserve">, the most common pathways include earning a Bachelor’s Degree in Electronics Engineering (Grado en Ingeniería Electrónica) from accredited institutions such as the Universitat Politècnica de Catalunya (UPC) or the Universitat de Barcelona (UB). These programs typically span four years and cover core subjects like circuit theory, signal processing, embedded systems, and semiconductor devices. Advanced studies may involve specialized master’s degrees in areas such as telecommunications engineering or mechatronics. Additionally, professional certification from organizations like the Spanish Association of Electronics Engineers (AIE) enhances employability in</w:t>
      </w:r>
      <w:r>
        <w:t xml:space="preserve"> </w:t>
      </w:r>
      <w:r>
        <w:rPr>
          <w:iCs/>
          <w:i/>
        </w:rPr>
        <w:t xml:space="preserve">Spain Barcelona</w:t>
      </w:r>
      <w:r>
        <w:t xml:space="preserve">’s competitive job market.</w:t>
      </w:r>
    </w:p>
    <w:bookmarkEnd w:id="21"/>
    <w:bookmarkStart w:id="22" w:name="Xc8873a452ba59987b67c1de4aab6421b4ffd029"/>
    <w:p>
      <w:pPr>
        <w:pStyle w:val="Heading2"/>
      </w:pPr>
      <w:r>
        <w:t xml:space="preserve">3. Professional Competencies of an Electronics Engineer in Spain Barcelona</w:t>
      </w:r>
    </w:p>
    <w:p>
      <w:pPr>
        <w:pStyle w:val="FirstParagraph"/>
      </w:pPr>
      <w:r>
        <w:t xml:space="preserve">An</w:t>
      </w:r>
      <w:r>
        <w:t xml:space="preserve"> </w:t>
      </w:r>
      <w:r>
        <w:rPr>
          <w:bCs/>
          <w:b/>
        </w:rPr>
        <w:t xml:space="preserve">Electronics Engineer</w:t>
      </w:r>
      <w:r>
        <w:t xml:space="preserve"> </w:t>
      </w:r>
      <w:r>
        <w:t xml:space="preserve">must possess a diverse skill set to thrive in</w:t>
      </w:r>
      <w:r>
        <w:t xml:space="preserve"> </w:t>
      </w:r>
      <w:r>
        <w:rPr>
          <w:iCs/>
          <w:i/>
        </w:rPr>
        <w:t xml:space="preserve">Spain Barcelona</w:t>
      </w:r>
      <w:r>
        <w:t xml:space="preserve">. Key competencies include proficiency in simulation software (e.g., SPICE, MATLAB), knowledge of hardware design and prototyping, and expertise in programming languages such as C++ or Python. Given Barcelona’s focus on smart city technologies, engineers are often required to integrate sensors, IoT platforms, and data analytics tools into urban infrastructure projects. Furthermore, collaboration with interdisciplinary teams—comprising computer scientists, mechanical engineers, and policymakers—is essential for addressing complex challenges like energy conservation in public transportation systems or optimizing renewable energy grids. Soft skills such as problem-solving creativity and cross-cultural communication are also vital for working in Barcelona’s multicultural professional environment.</w:t>
      </w:r>
    </w:p>
    <w:bookmarkEnd w:id="22"/>
    <w:bookmarkStart w:id="23" w:name="Xe42636d326ff7584f9b5e008a519ff934506611"/>
    <w:p>
      <w:pPr>
        <w:pStyle w:val="Heading2"/>
      </w:pPr>
      <w:r>
        <w:t xml:space="preserve">4. Industry Applications: Electronics Engineering in Spain Barcelona</w:t>
      </w:r>
    </w:p>
    <w:p>
      <w:pPr>
        <w:pStyle w:val="FirstParagraph"/>
      </w:pPr>
      <w:r>
        <w:rPr>
          <w:iCs/>
          <w:i/>
        </w:rPr>
        <w:t xml:space="preserve">Spain Barcelona</w:t>
      </w:r>
      <w:r>
        <w:t xml:space="preserve"> </w:t>
      </w:r>
      <w:r>
        <w:t xml:space="preserve">hosts a thriving ecosystem of industries that rely on electronics engineering expertise. Notable sectors include telecommunications, where companies like Telefonica and Ericsson conduct R&amp;D for 5G networks; the automotive industry, with firms such as Seat and Nissan leveraging electronics for electric vehicle systems; and the biomedical field, which benefits from innovations in wearable health monitoring devices. Additionally, Barcelona’s commitment to sustainability drives demand for engineers specializing in energy-efficient technologies. For example, projects like the Smart City Barcelona initiative require engineers to design intelligent lighting systems and waste management solutions using advanced electronic components. These applications underscore the critical role of an</w:t>
      </w:r>
      <w:r>
        <w:t xml:space="preserve"> </w:t>
      </w:r>
      <w:r>
        <w:rPr>
          <w:bCs/>
          <w:b/>
        </w:rPr>
        <w:t xml:space="preserve">Electronics Engineer</w:t>
      </w:r>
      <w:r>
        <w:t xml:space="preserve"> </w:t>
      </w:r>
      <w:r>
        <w:t xml:space="preserve">in advancing both technological and societal goals within</w:t>
      </w:r>
      <w:r>
        <w:t xml:space="preserve"> </w:t>
      </w:r>
      <w:r>
        <w:rPr>
          <w:iCs/>
          <w:i/>
        </w:rPr>
        <w:t xml:space="preserve">Spain Barcelona</w:t>
      </w:r>
      <w:r>
        <w:t xml:space="preserve">.</w:t>
      </w:r>
    </w:p>
    <w:bookmarkEnd w:id="23"/>
    <w:bookmarkStart w:id="24" w:name="X2b0f8c48eea478532f90f7fe1ff0311f8d6b349"/>
    <w:p>
      <w:pPr>
        <w:pStyle w:val="Heading2"/>
      </w:pPr>
      <w:r>
        <w:t xml:space="preserve">5. Challenges and Opportunities for Electronics Engineers in Spain Barcelona</w:t>
      </w:r>
    </w:p>
    <w:p>
      <w:pPr>
        <w:pStyle w:val="FirstParagraph"/>
      </w:pPr>
      <w:r>
        <w:t xml:space="preserve">While opportunities abound, challenges exist for electronics engineers operating in</w:t>
      </w:r>
      <w:r>
        <w:t xml:space="preserve"> </w:t>
      </w:r>
      <w:r>
        <w:rPr>
          <w:iCs/>
          <w:i/>
        </w:rPr>
        <w:t xml:space="preserve">Spain Barcelona</w:t>
      </w:r>
      <w:r>
        <w:t xml:space="preserve">. Rapid technological advancements necessitate continuous learning to stay current with trends like artificial intelligence (AI) integration into hardware or quantum computing applications. Regulatory compliance, particularly with EU directives on product safety and environmental standards, adds complexity to engineering projects. However, these challenges also present opportunities for innovation. For instance, the city’s emphasis on circular economy principles encourages engineers to design recyclable electronics and reduce e-waste. Moreover, Barcelona’s vibrant startup scene offers entrepreneurs the chance to commercialize novel ideas in fields such as drone technology or smart agriculture.</w:t>
      </w:r>
    </w:p>
    <w:bookmarkEnd w:id="24"/>
    <w:bookmarkStart w:id="25" w:name="Xab1d2cce3f8c583a6ee4990f535fd2f0577cd78"/>
    <w:p>
      <w:pPr>
        <w:pStyle w:val="Heading2"/>
      </w:pPr>
      <w:r>
        <w:t xml:space="preserve">6. Conclusion: The Future of Electronics Engineering in Spain Barcelona</w:t>
      </w:r>
    </w:p>
    <w:p>
      <w:pPr>
        <w:pStyle w:val="FirstParagraph"/>
      </w:pPr>
      <w:r>
        <w:t xml:space="preserve">In conclusion, the role of an</w:t>
      </w:r>
      <w:r>
        <w:t xml:space="preserve"> </w:t>
      </w:r>
      <w:r>
        <w:rPr>
          <w:bCs/>
          <w:b/>
        </w:rPr>
        <w:t xml:space="preserve">Electronics Engineer</w:t>
      </w:r>
      <w:r>
        <w:t xml:space="preserve"> </w:t>
      </w:r>
      <w:r>
        <w:t xml:space="preserve">is indispensable to the technological and economic progress of</w:t>
      </w:r>
      <w:r>
        <w:t xml:space="preserve"> </w:t>
      </w:r>
      <w:r>
        <w:rPr>
          <w:iCs/>
          <w:i/>
        </w:rPr>
        <w:t xml:space="preserve">Spain Barcelona</w:t>
      </w:r>
      <w:r>
        <w:t xml:space="preserve">. As the city continues to invest in cutting-edge technologies and sustainable practices, electronics engineers will play a pivotal role in shaping its future. This abstract academic document emphasizes the alignment between academic training, industry needs, and global trends that define the profession. For aspiring engineers, pursuing this career path in</w:t>
      </w:r>
      <w:r>
        <w:t xml:space="preserve"> </w:t>
      </w:r>
      <w:r>
        <w:rPr>
          <w:iCs/>
          <w:i/>
        </w:rPr>
        <w:t xml:space="preserve">Spain Barcelona</w:t>
      </w:r>
      <w:r>
        <w:t xml:space="preserve"> </w:t>
      </w:r>
      <w:r>
        <w:t xml:space="preserve">offers unparalleled access to innovation hubs, collaborative projects, and a dynamic professional network that fosters both personal and regional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Spain Barcelona</dc:title>
  <dc:creator/>
  <dc:language>en</dc:language>
  <cp:keywords/>
  <dcterms:created xsi:type="dcterms:W3CDTF">2026-04-21T04:46:57Z</dcterms:created>
  <dcterms:modified xsi:type="dcterms:W3CDTF">2026-04-21T04:46:57Z</dcterms:modified>
</cp:coreProperties>
</file>

<file path=docProps/custom.xml><?xml version="1.0" encoding="utf-8"?>
<Properties xmlns="http://schemas.openxmlformats.org/officeDocument/2006/custom-properties" xmlns:vt="http://schemas.openxmlformats.org/officeDocument/2006/docPropsVTypes"/>
</file>