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6" w:name="X23d7776e499058d72f2fd86c79caa91b441639e"/>
    <w:p>
      <w:pPr>
        <w:pStyle w:val="Heading1"/>
      </w:pPr>
      <w:r>
        <w:t xml:space="preserve">Abstract Academic Document: The Role and Contributions of an Electronics Engineer in the United States, Chicago</w:t>
      </w:r>
    </w:p>
    <w:p>
      <w:pPr>
        <w:pStyle w:val="FirstParagraph"/>
      </w:pPr>
      <w:r>
        <w:rPr>
          <w:bCs/>
          <w:b/>
        </w:rPr>
        <w:t xml:space="preserve">Abstract:</w:t>
      </w:r>
    </w:p>
    <w:p>
      <w:pPr>
        <w:pStyle w:val="BodyText"/>
      </w:pPr>
      <w:r>
        <w:t xml:space="preserve">The field of electronics engineering is a cornerstone of modern technological advancement, playing a pivotal role in shaping industries ranging from telecommunications to renewable energy systems. This academic abstract explores the unique context and responsibilities of an electronics engineer operating within the United States, specifically in Chicago—a city renowned for its innovation hubs, diverse industrial landscape, and robust academic institutions. As a critical center for research and development (R&amp;D), Chicago provides a dynamic environment where electronics engineers can contribute to cutting-edge projects while addressing local challenges such as urban infrastructure modernization and sustainable energy integration.</w:t>
      </w:r>
    </w:p>
    <w:p>
      <w:pPr>
        <w:pStyle w:val="BodyText"/>
      </w:pPr>
      <w:r>
        <w:t xml:space="preserve">Chicago’s status as a global economic powerhouse is underscored by its concentration of technology firms, manufacturing sectors, and academic research institutions. For an electronics engineer in this city, the role extends beyond traditional design and analysis tasks to include collaboration with multidisciplinary teams in fields such as biomedical engineering, smart grid development, and advanced robotics. The United States’ emphasis on innovation and technological superiority further positions Chicago as a hub for opportunities that require the expertise of electronics engineers to drive progress.</w:t>
      </w:r>
    </w:p>
    <w:bookmarkStart w:id="20" w:name="Xdb1b524f4207231046e2182884480e6a8277be2"/>
    <w:p>
      <w:pPr>
        <w:pStyle w:val="Heading2"/>
      </w:pPr>
      <w:r>
        <w:t xml:space="preserve">The Electronics Engineer in the United States</w:t>
      </w:r>
    </w:p>
    <w:p>
      <w:pPr>
        <w:pStyle w:val="FirstParagraph"/>
      </w:pPr>
      <w:r>
        <w:t xml:space="preserve">In the United States, an electronics engineer is expected to possess a comprehensive understanding of electrical systems, signal processing, microelectronics, and embedded systems. The field is governed by national standards such as those set by the Institute of Electrical and Electronics Engineers (IEEE), which ensures that engineers adhere to rigorous methodologies for design, testing, and deployment. In Chicago, these principles are amplified by the city’s commitment to integrating emerging technologies into urban infrastructure.</w:t>
      </w:r>
    </w:p>
    <w:p>
      <w:pPr>
        <w:pStyle w:val="BodyText"/>
      </w:pPr>
      <w:r>
        <w:t xml:space="preserve">Chicago’s electronics engineers often work in sectors such as aerospace, healthcare technology, automotive systems (e.g., Tesla’s Gigafactory near the city), and smart city initiatives. For instance, engineers involved in the development of IoT-based traffic management systems must balance innovation with the need for compatibility with existing infrastructure. Similarly, biomedical device designers collaborate with hospitals and research institutions to create life-saving technologies that meet both U.S. Food and Drug Administration (FDA) regulations and local healthcare demands.</w:t>
      </w:r>
    </w:p>
    <w:bookmarkEnd w:id="20"/>
    <w:bookmarkStart w:id="21" w:name="Xdaa581b629698dd5c2acd837dba202f192fa3f9"/>
    <w:p>
      <w:pPr>
        <w:pStyle w:val="Heading2"/>
      </w:pPr>
      <w:r>
        <w:t xml:space="preserve">Chicago’s Unique Context for Electronics Engineering</w:t>
      </w:r>
    </w:p>
    <w:p>
      <w:pPr>
        <w:pStyle w:val="FirstParagraph"/>
      </w:pPr>
      <w:r>
        <w:t xml:space="preserve">The United States Chicago serves as a microcosm of the nation’s technological landscape, offering electronics engineers access to world-class research facilities, such as those at the University of Illinois at Urbana-Champaign (UIUC) and Argonne National Laboratory. These institutions foster interdisciplinary collaboration, enabling engineers to engage in projects that span quantum computing, nanotechnology, and artificial intelligence (AI). The city’s proximity to major universities also means that electronics engineers can contribute to academic research while working with students and faculty on groundbreaking discoveries.</w:t>
      </w:r>
    </w:p>
    <w:p>
      <w:pPr>
        <w:pStyle w:val="BodyText"/>
      </w:pPr>
      <w:r>
        <w:t xml:space="preserve">Moreover, Chicago’s diverse industries provide electronics engineers with opportunities to address real-world challenges. For example, the city’s commitment to reducing carbon emissions has led to increased demand for experts in energy-efficient circuit design and renewable energy systems. Engineers may work on optimizing photovoltaic panels for urban environments or developing smart grids that enhance reliability and reduce power loss.</w:t>
      </w:r>
    </w:p>
    <w:bookmarkEnd w:id="21"/>
    <w:bookmarkStart w:id="22" w:name="X1d3bac5299cb962ce78e096d49ec2c08ff039b7"/>
    <w:p>
      <w:pPr>
        <w:pStyle w:val="Heading2"/>
      </w:pPr>
      <w:r>
        <w:t xml:space="preserve">Key Responsibilities of an Electronics Engineer in Chicago</w:t>
      </w:r>
    </w:p>
    <w:p>
      <w:pPr>
        <w:pStyle w:val="FirstParagraph"/>
      </w:pPr>
      <w:r>
        <w:t xml:space="preserve">An electronics engineer in the United States, particularly in Chicago, is tasked with a wide array of responsibilities. These include:</w:t>
      </w:r>
    </w:p>
    <w:p>
      <w:pPr>
        <w:numPr>
          <w:ilvl w:val="0"/>
          <w:numId w:val="1001"/>
        </w:numPr>
        <w:pStyle w:val="Compact"/>
      </w:pPr>
      <w:r>
        <w:rPr>
          <w:bCs/>
          <w:b/>
        </w:rPr>
        <w:t xml:space="preserve">Design and Development:</w:t>
      </w:r>
      <w:r>
        <w:t xml:space="preserve"> </w:t>
      </w:r>
      <w:r>
        <w:t xml:space="preserve">Creating electronic circuits, systems, and components for consumer products, industrial equipment, or specialized applications such as medical devices.</w:t>
      </w:r>
    </w:p>
    <w:p>
      <w:pPr>
        <w:numPr>
          <w:ilvl w:val="0"/>
          <w:numId w:val="1001"/>
        </w:numPr>
        <w:pStyle w:val="Compact"/>
      </w:pPr>
      <w:r>
        <w:rPr>
          <w:bCs/>
          <w:b/>
        </w:rPr>
        <w:t xml:space="preserve">Testing and Validation:</w:t>
      </w:r>
      <w:r>
        <w:t xml:space="preserve"> </w:t>
      </w:r>
      <w:r>
        <w:t xml:space="preserve">Ensuring that electronic systems meet performance standards through rigorous testing protocols and simulation tools.</w:t>
      </w:r>
    </w:p>
    <w:p>
      <w:pPr>
        <w:numPr>
          <w:ilvl w:val="0"/>
          <w:numId w:val="1001"/>
        </w:numPr>
        <w:pStyle w:val="Compact"/>
      </w:pPr>
      <w:r>
        <w:rPr>
          <w:bCs/>
          <w:b/>
        </w:rPr>
        <w:t xml:space="preserve">R&amp;D Collaboration:</w:t>
      </w:r>
      <w:r>
        <w:t xml:space="preserve"> </w:t>
      </w:r>
      <w:r>
        <w:t xml:space="preserve">Working with researchers in academia or industry to advance technologies like 5G communication networks or AI-driven automation systems.</w:t>
      </w:r>
    </w:p>
    <w:p>
      <w:pPr>
        <w:numPr>
          <w:ilvl w:val="0"/>
          <w:numId w:val="1001"/>
        </w:numPr>
        <w:pStyle w:val="Compact"/>
      </w:pPr>
      <w:r>
        <w:rPr>
          <w:bCs/>
          <w:b/>
        </w:rPr>
        <w:t xml:space="preserve">Problem Solving:</w:t>
      </w:r>
      <w:r>
        <w:t xml:space="preserve"> </w:t>
      </w:r>
      <w:r>
        <w:t xml:space="preserve">Diagnosing faults in electronic systems and implementing solutions to improve efficiency, safety, and longevity.</w:t>
      </w:r>
    </w:p>
    <w:p>
      <w:pPr>
        <w:numPr>
          <w:ilvl w:val="0"/>
          <w:numId w:val="1001"/>
        </w:numPr>
        <w:pStyle w:val="Compact"/>
      </w:pPr>
      <w:r>
        <w:rPr>
          <w:bCs/>
          <w:b/>
        </w:rPr>
        <w:t xml:space="preserve">Compliance and Standards:</w:t>
      </w:r>
      <w:r>
        <w:t xml:space="preserve"> </w:t>
      </w:r>
      <w:r>
        <w:t xml:space="preserve">Adhering to U.S. federal regulations, such as those related to electromagnetic interference (EMI) testing or cybersecurity for industrial control systems.</w:t>
      </w:r>
    </w:p>
    <w:p>
      <w:pPr>
        <w:pStyle w:val="FirstParagraph"/>
      </w:pPr>
      <w:r>
        <w:t xml:space="preserve">In Chicago’s competitive job market, electronics engineers must also demonstrate adaptability in their roles. For instance, an engineer working on autonomous vehicle sensor systems might transition to a project focused on urban drone delivery networks, reflecting the city’s evolving technological priorities.</w:t>
      </w:r>
    </w:p>
    <w:bookmarkEnd w:id="22"/>
    <w:bookmarkStart w:id="23" w:name="educational-and-professional-pathways"/>
    <w:p>
      <w:pPr>
        <w:pStyle w:val="Heading2"/>
      </w:pPr>
      <w:r>
        <w:t xml:space="preserve">Educational and Professional Pathways</w:t>
      </w:r>
    </w:p>
    <w:p>
      <w:pPr>
        <w:pStyle w:val="FirstParagraph"/>
      </w:pPr>
      <w:r>
        <w:t xml:space="preserve">To thrive as an electronics engineer in Chicago, individuals must pursue a strong educational foundation. A bachelor’s degree in electrical engineering or electronics engineering technology is typically required, with many professionals obtaining advanced degrees (e.g., master’s or Ph.D.) to specialize in areas such as wireless communications or embedded systems. Institutions like the Illinois Institute of Technology (IIT) and Loyola University Chicago offer programs that align with industry needs, emphasizing practical skills and innovation.</w:t>
      </w:r>
    </w:p>
    <w:p>
      <w:pPr>
        <w:pStyle w:val="BodyText"/>
      </w:pPr>
      <w:r>
        <w:t xml:space="preserve">Professional certification from organizations like the IEEE or the National Society of Professional Engineers (NSPE) can further enhance an engineer’s credibility. In Chicago, networking through local engineering societies—such as the IEEE Chicago Section—provides opportunities to stay updated on industry trends and collaborate with peers on regional projects.</w:t>
      </w:r>
    </w:p>
    <w:bookmarkEnd w:id="23"/>
    <w:bookmarkStart w:id="24" w:name="future-prospects-and-challenges"/>
    <w:p>
      <w:pPr>
        <w:pStyle w:val="Heading2"/>
      </w:pPr>
      <w:r>
        <w:t xml:space="preserve">Future Prospects and Challenges</w:t>
      </w:r>
    </w:p>
    <w:p>
      <w:pPr>
        <w:pStyle w:val="FirstParagraph"/>
      </w:pPr>
      <w:r>
        <w:t xml:space="preserve">The future of electronics engineering in the United States Chicago is closely tied to national and global technological trends. With advancements in AI, quantum computing, and edge computing, the demand for skilled electronics engineers is expected to grow. However, challenges such as supply chain disruptions for semiconductor components or cybersecurity threats to critical infrastructure require engineers to stay agile and continuously update their expertise.</w:t>
      </w:r>
    </w:p>
    <w:p>
      <w:pPr>
        <w:pStyle w:val="BodyText"/>
      </w:pPr>
      <w:r>
        <w:t xml:space="preserve">Chicago’s electronics engineering community is also addressing societal issues like digital equity. Engineers are contributing to initiatives that expand access to high-speed internet in underserved neighborhoods, ensuring that technological advancements benefit all residents of the city.</w:t>
      </w:r>
    </w:p>
    <w:bookmarkEnd w:id="24"/>
    <w:bookmarkStart w:id="25" w:name="conclusion"/>
    <w:p>
      <w:pPr>
        <w:pStyle w:val="Heading2"/>
      </w:pPr>
      <w:r>
        <w:t xml:space="preserve">Conclusion</w:t>
      </w:r>
    </w:p>
    <w:p>
      <w:pPr>
        <w:pStyle w:val="FirstParagraph"/>
      </w:pPr>
      <w:r>
        <w:t xml:space="preserve">In conclusion, an electronics engineer operating within the United States, particularly in Chicago, plays a vital role in driving innovation and solving complex problems across multiple industries. The city’s unique blend of academic excellence, industrial diversity, and commitment to sustainable development provides a fertile ground for engineers to excel. As technology continues to evolve at an unprecedented pace, the contributions of electronics engineers in Chicago will remain central to the nation’s progress—and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United States Chicago</dc:title>
  <dc:creator/>
  <dc:language>en</dc:language>
  <cp:keywords/>
  <dcterms:created xsi:type="dcterms:W3CDTF">2026-07-17T22:23:56Z</dcterms:created>
  <dcterms:modified xsi:type="dcterms:W3CDTF">2026-07-17T22:23:56Z</dcterms:modified>
</cp:coreProperties>
</file>

<file path=docProps/custom.xml><?xml version="1.0" encoding="utf-8"?>
<Properties xmlns="http://schemas.openxmlformats.org/officeDocument/2006/custom-properties" xmlns:vt="http://schemas.openxmlformats.org/officeDocument/2006/docPropsVTypes"/>
</file>