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5506f9df513bf9ba2103ca29f3a4841851e6af5"/>
    <w:p>
      <w:pPr>
        <w:pStyle w:val="Heading2"/>
      </w:pPr>
      <w:r>
        <w:t xml:space="preserve">Abstract Academic Document: Electronics Engineer in United States Los Angeles</w:t>
      </w:r>
    </w:p>
    <w:p>
      <w:pPr>
        <w:pStyle w:val="FirstParagraph"/>
      </w:pPr>
      <w:r>
        <w:t xml:space="preserve">The field of electronics engineering has undergone significant transformation over the past few decades, driven by advancements in microelectronics, artificial intelligence (AI), and sustainable technologies. In the context of</w:t>
      </w:r>
      <w:r>
        <w:t xml:space="preserve"> </w:t>
      </w:r>
      <w:r>
        <w:rPr>
          <w:bCs/>
          <w:b/>
        </w:rPr>
        <w:t xml:space="preserve">United States Los Angeles</w:t>
      </w:r>
      <w:r>
        <w:t xml:space="preserve">, a global hub for innovation and technological development, electronics engineers play a pivotal role in shaping industries ranging from aerospace to renewable energy systems. This abstract academic document provides an in-depth exploration of the responsibilities, challenges, and contributions of</w:t>
      </w:r>
      <w:r>
        <w:t xml:space="preserve"> </w:t>
      </w:r>
      <w:r>
        <w:rPr>
          <w:bCs/>
          <w:b/>
        </w:rPr>
        <w:t xml:space="preserve">Electronics Engineers</w:t>
      </w:r>
      <w:r>
        <w:t xml:space="preserve"> </w:t>
      </w:r>
      <w:r>
        <w:t xml:space="preserve">operating within the dynamic ecosystem of Los Angeles. It also highlights the interplay between academic research, industrial application, and regional economic priorities that define this profession in one of the most technologically advanced cities in North America.</w:t>
      </w:r>
    </w:p>
    <w:bookmarkStart w:id="20" w:name="Xddc16da13f7d6bbc724cbcd5b3cacf86d8dfe82"/>
    <w:p>
      <w:pPr>
        <w:pStyle w:val="Heading3"/>
      </w:pPr>
      <w:r>
        <w:t xml:space="preserve">1. Introduction to Electronics Engineering in United States Los Angeles</w:t>
      </w:r>
    </w:p>
    <w:p>
      <w:pPr>
        <w:pStyle w:val="FirstParagraph"/>
      </w:pPr>
      <w:r>
        <w:rPr>
          <w:bCs/>
          <w:b/>
        </w:rPr>
        <w:t xml:space="preserve">United States Los Angeles</w:t>
      </w:r>
      <w:r>
        <w:t xml:space="preserve"> </w:t>
      </w:r>
      <w:r>
        <w:t xml:space="preserve">is not only a cultural and entertainment capital but also a thriving center for technological innovation. With institutions such as the University of Southern California (USC), California Institute of Technology (Caltech), and the University of California, Los Angeles (UCLA) offering cutting-edge programs in electrical and electronics engineering, the region fosters a robust pipeline of skilled professionals. Electronics engineers in Los Angeles are uniquely positioned to contribute to both local and national technological goals, leveraging their expertise in areas such as embedded systems design, signal processing, power electronics, and wireless communication technologies.</w:t>
      </w:r>
    </w:p>
    <w:p>
      <w:pPr>
        <w:pStyle w:val="BodyText"/>
      </w:pPr>
      <w:r>
        <w:t xml:space="preserve">The growing demand for sustainable energy solutions has further amplified the role of</w:t>
      </w:r>
      <w:r>
        <w:t xml:space="preserve"> </w:t>
      </w:r>
      <w:r>
        <w:rPr>
          <w:bCs/>
          <w:b/>
        </w:rPr>
        <w:t xml:space="preserve">Electronics Engineers</w:t>
      </w:r>
      <w:r>
        <w:t xml:space="preserve"> </w:t>
      </w:r>
      <w:r>
        <w:t xml:space="preserve">in Los Angeles. The city’s commitment to reducing carbon emissions aligns with the need for engineers who can develop advanced energy storage systems, smart grids, and IoT-enabled devices that optimize resource consumption. Additionally, industries such as aerospace (e.g., SpaceX and Boeing), automotive manufacturing (e.g., Tesla’s Gigafactory in nearby Fremont), and consumer electronics have created a demand for specialized knowledge in high-frequency circuit design, automation systems, and AI integration.</w:t>
      </w:r>
    </w:p>
    <w:bookmarkEnd w:id="20"/>
    <w:bookmarkStart w:id="21" w:name="Xc125782d85fd6ccc352491455fe4f5254cf30c8"/>
    <w:p>
      <w:pPr>
        <w:pStyle w:val="Heading3"/>
      </w:pPr>
      <w:r>
        <w:t xml:space="preserve">2. Key Responsibilities of an Electronics Engineer in Los Angeles</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United States Los Angeles</w:t>
      </w:r>
      <w:r>
        <w:t xml:space="preserve"> </w:t>
      </w:r>
      <w:r>
        <w:t xml:space="preserve">is responsible for designing, testing, and maintaining electronic systems and components that power modern infrastructure. Their work spans multiple domains:</w:t>
      </w:r>
    </w:p>
    <w:p>
      <w:pPr>
        <w:numPr>
          <w:ilvl w:val="0"/>
          <w:numId w:val="1001"/>
        </w:numPr>
        <w:pStyle w:val="Compact"/>
      </w:pPr>
      <w:r>
        <w:rPr>
          <w:bCs/>
          <w:b/>
        </w:rPr>
        <w:t xml:space="preserve">Circuit Design and Development:</w:t>
      </w:r>
      <w:r>
        <w:t xml:space="preserve"> </w:t>
      </w:r>
      <w:r>
        <w:t xml:space="preserve">Engineers develop complex circuits for applications ranging from consumer electronics (e.g., smartphones, wearable devices) to industrial automation systems. In Los Angeles, this often involves collaboration with startups and established firms focused on AI-driven hardware solutions.</w:t>
      </w:r>
    </w:p>
    <w:p>
      <w:pPr>
        <w:numPr>
          <w:ilvl w:val="0"/>
          <w:numId w:val="1001"/>
        </w:numPr>
        <w:pStyle w:val="Compact"/>
      </w:pPr>
      <w:r>
        <w:rPr>
          <w:bCs/>
          <w:b/>
        </w:rPr>
        <w:t xml:space="preserve">Embedded Systems Integration:</w:t>
      </w:r>
      <w:r>
        <w:t xml:space="preserve"> </w:t>
      </w:r>
      <w:r>
        <w:t xml:space="preserve">With the rise of IoT devices and smart technology, engineers are tasked with integrating microcontrollers and sensors into systems such as autonomous vehicles, drones, and energy-efficient buildings. Los Angeles’s proximity to Silicon Beach—a tech hub—further emphasizes this trend.</w:t>
      </w:r>
    </w:p>
    <w:p>
      <w:pPr>
        <w:numPr>
          <w:ilvl w:val="0"/>
          <w:numId w:val="1001"/>
        </w:numPr>
        <w:pStyle w:val="Compact"/>
      </w:pPr>
      <w:r>
        <w:rPr>
          <w:bCs/>
          <w:b/>
        </w:rPr>
        <w:t xml:space="preserve">Sustainable Energy Systems:</w:t>
      </w:r>
      <w:r>
        <w:t xml:space="preserve"> </w:t>
      </w:r>
      <w:r>
        <w:t xml:space="preserve">Engineers contribute to the design of solar inverters, battery management systems, and energy-efficient power supplies. This aligns with California’s ambitious climate goals and Los Angeles’s initiatives for net-zero emissions by 2050.</w:t>
      </w:r>
    </w:p>
    <w:p>
      <w:pPr>
        <w:numPr>
          <w:ilvl w:val="0"/>
          <w:numId w:val="1001"/>
        </w:numPr>
        <w:pStyle w:val="Compact"/>
      </w:pPr>
      <w:r>
        <w:rPr>
          <w:bCs/>
          <w:b/>
        </w:rPr>
        <w:t xml:space="preserve">Research and Development (R&amp;D):</w:t>
      </w:r>
      <w:r>
        <w:t xml:space="preserve"> </w:t>
      </w:r>
      <w:r>
        <w:t xml:space="preserve">Academic institutions in Los Angeles frequently partner with industry leaders to explore emerging technologies. For example, research on quantum computing, 5G networks, and advanced semiconductor materials is often led by electronics engineers in collaboration with universities.</w:t>
      </w:r>
    </w:p>
    <w:p>
      <w:pPr>
        <w:pStyle w:val="FirstParagraph"/>
      </w:pPr>
      <w:r>
        <w:t xml:space="preserve">The interdisciplinary nature of these responsibilities requires</w:t>
      </w:r>
      <w:r>
        <w:t xml:space="preserve"> </w:t>
      </w:r>
      <w:r>
        <w:rPr>
          <w:bCs/>
          <w:b/>
        </w:rPr>
        <w:t xml:space="preserve">Electronics Engineers</w:t>
      </w:r>
      <w:r>
        <w:t xml:space="preserve"> </w:t>
      </w:r>
      <w:r>
        <w:t xml:space="preserve">to possess not only technical expertise but also strong problem-solving skills and adaptability. They must stay abreast of rapid technological changes while adhering to regulatory standards such as those set by the Federal Communications Commission (FCC) and the Environmental Protection Agency (EPA).</w:t>
      </w:r>
    </w:p>
    <w:bookmarkEnd w:id="21"/>
    <w:bookmarkStart w:id="22" w:name="X0fd2c17e5ec0fbf3f6e39d71326485b38cd0d3b"/>
    <w:p>
      <w:pPr>
        <w:pStyle w:val="Heading3"/>
      </w:pPr>
      <w:r>
        <w:t xml:space="preserve">3. Challenges Faced by Electronics Engineers in Los Angeles</w:t>
      </w:r>
    </w:p>
    <w:p>
      <w:pPr>
        <w:pStyle w:val="FirstParagraph"/>
      </w:pPr>
      <w:r>
        <w:t xml:space="preserve">While Los Angeles offers unparalleled opportunities for</w:t>
      </w:r>
      <w:r>
        <w:t xml:space="preserve"> </w:t>
      </w:r>
      <w:r>
        <w:rPr>
          <w:bCs/>
          <w:b/>
        </w:rPr>
        <w:t xml:space="preserve">Electronics Engineers</w:t>
      </w:r>
      <w:r>
        <w:t xml:space="preserve">, it also presents unique challenges:</w:t>
      </w:r>
    </w:p>
    <w:p>
      <w:pPr>
        <w:numPr>
          <w:ilvl w:val="0"/>
          <w:numId w:val="1002"/>
        </w:numPr>
        <w:pStyle w:val="Compact"/>
      </w:pPr>
      <w:r>
        <w:rPr>
          <w:bCs/>
          <w:b/>
        </w:rPr>
        <w:t xml:space="preserve">Balancing Innovation with Sustainability:</w:t>
      </w:r>
      <w:r>
        <w:t xml:space="preserve"> </w:t>
      </w:r>
      <w:r>
        <w:t xml:space="preserve">Engineers must develop technologies that meet performance benchmarks while minimizing environmental impact. This is particularly critical in a city striving to reduce its carbon footprint.</w:t>
      </w:r>
    </w:p>
    <w:p>
      <w:pPr>
        <w:numPr>
          <w:ilvl w:val="0"/>
          <w:numId w:val="1002"/>
        </w:numPr>
        <w:pStyle w:val="Compact"/>
      </w:pPr>
      <w:r>
        <w:rPr>
          <w:bCs/>
          <w:b/>
        </w:rPr>
        <w:t xml:space="preserve">Navigating Regulatory Compliance:</w:t>
      </w:r>
      <w:r>
        <w:t xml:space="preserve"> </w:t>
      </w:r>
      <w:r>
        <w:t xml:space="preserve">The complexity of U.S. regulations, including those related to electromagnetic compatibility (EMC) and data privacy, demands rigorous testing and documentation processes.</w:t>
      </w:r>
    </w:p>
    <w:p>
      <w:pPr>
        <w:numPr>
          <w:ilvl w:val="0"/>
          <w:numId w:val="1002"/>
        </w:numPr>
        <w:pStyle w:val="Compact"/>
      </w:pPr>
      <w:r>
        <w:rPr>
          <w:bCs/>
          <w:b/>
        </w:rPr>
        <w:t xml:space="preserve">Competing for Talent:</w:t>
      </w:r>
      <w:r>
        <w:t xml:space="preserve"> </w:t>
      </w:r>
      <w:r>
        <w:t xml:space="preserve">Los Angeles’s competitive job market requires engineers to continuously upskill through certifications or advanced degrees to remain competitive.</w:t>
      </w:r>
    </w:p>
    <w:p>
      <w:pPr>
        <w:numPr>
          <w:ilvl w:val="0"/>
          <w:numId w:val="1002"/>
        </w:numPr>
        <w:pStyle w:val="Compact"/>
      </w:pPr>
      <w:r>
        <w:rPr>
          <w:bCs/>
          <w:b/>
        </w:rPr>
        <w:t xml:space="preserve">Cultural Diversity in Collaboration:</w:t>
      </w:r>
      <w:r>
        <w:t xml:space="preserve"> </w:t>
      </w:r>
      <w:r>
        <w:t xml:space="preserve">The region’s multicultural environment fosters innovation but also necessitates effective communication across diverse teams, including international partners and clients.</w:t>
      </w:r>
    </w:p>
    <w:p>
      <w:pPr>
        <w:pStyle w:val="FirstParagraph"/>
      </w:pPr>
      <w:r>
        <w:t xml:space="preserve">To address these challenges, many engineers in Los Angeles engage in professional development programs offered by organizations such as the Institute of Electrical and Electronics Engineers (IEEE) or pursue advanced degrees from local universities.</w:t>
      </w:r>
    </w:p>
    <w:bookmarkEnd w:id="22"/>
    <w:bookmarkStart w:id="23" w:name="Xdee20c84dfc22a08172d8d10867719550feb3d3"/>
    <w:p>
      <w:pPr>
        <w:pStyle w:val="Heading3"/>
      </w:pPr>
      <w:r>
        <w:t xml:space="preserve">4. Academic Contributions to Electronics Engineering in Los Angeles</w:t>
      </w:r>
    </w:p>
    <w:p>
      <w:pPr>
        <w:pStyle w:val="FirstParagraph"/>
      </w:pPr>
      <w:r>
        <w:t xml:space="preserve">The academic landscape in</w:t>
      </w:r>
      <w:r>
        <w:t xml:space="preserve"> </w:t>
      </w:r>
      <w:r>
        <w:rPr>
          <w:bCs/>
          <w:b/>
        </w:rPr>
        <w:t xml:space="preserve">United States Los Angeles</w:t>
      </w:r>
      <w:r>
        <w:t xml:space="preserve"> </w:t>
      </w:r>
      <w:r>
        <w:t xml:space="preserve">plays a crucial role in advancing the field of electronics engineering. Universities such as USC and UCLA host research labs focused on next-generation technologies, including:</w:t>
      </w:r>
    </w:p>
    <w:p>
      <w:pPr>
        <w:numPr>
          <w:ilvl w:val="0"/>
          <w:numId w:val="1003"/>
        </w:numPr>
        <w:pStyle w:val="Compact"/>
      </w:pPr>
      <w:r>
        <w:rPr>
          <w:bCs/>
          <w:b/>
        </w:rPr>
        <w:t xml:space="preserve">Nanoelectronics and Semiconductor Innovation:</w:t>
      </w:r>
      <w:r>
        <w:t xml:space="preserve"> </w:t>
      </w:r>
      <w:r>
        <w:t xml:space="preserve">Research into advanced materials for transistors, such as gallium nitride (GaN) and silicon carbide (SiC), is being conducted to improve power efficiency in industrial and consumer electronics.</w:t>
      </w:r>
    </w:p>
    <w:p>
      <w:pPr>
        <w:numPr>
          <w:ilvl w:val="0"/>
          <w:numId w:val="1003"/>
        </w:numPr>
        <w:pStyle w:val="Compact"/>
      </w:pPr>
      <w:r>
        <w:rPr>
          <w:bCs/>
          <w:b/>
        </w:rPr>
        <w:t xml:space="preserve">AI-Driven Electronics:</w:t>
      </w:r>
      <w:r>
        <w:t xml:space="preserve"> </w:t>
      </w:r>
      <w:r>
        <w:t xml:space="preserve">Engineers are developing machine learning algorithms that optimize circuit design, reduce energy consumption in IoT devices, and enhance autonomous systems.</w:t>
      </w:r>
    </w:p>
    <w:p>
      <w:pPr>
        <w:numPr>
          <w:ilvl w:val="0"/>
          <w:numId w:val="1003"/>
        </w:numPr>
        <w:pStyle w:val="Compact"/>
      </w:pPr>
      <w:r>
        <w:rPr>
          <w:bCs/>
          <w:b/>
        </w:rPr>
        <w:t xml:space="preserve">Educational Programs:</w:t>
      </w:r>
      <w:r>
        <w:t xml:space="preserve"> </w:t>
      </w:r>
      <w:r>
        <w:t xml:space="preserve">Academic institutions offer specialized tracks in areas like biomedical electronics, renewable energy systems, and RF engineering to meet industry demands.</w:t>
      </w:r>
    </w:p>
    <w:p>
      <w:pPr>
        <w:pStyle w:val="FirstParagraph"/>
      </w:pPr>
      <w:r>
        <w:t xml:space="preserve">This synergy between academia and industry ensures that</w:t>
      </w:r>
      <w:r>
        <w:t xml:space="preserve"> </w:t>
      </w:r>
      <w:r>
        <w:rPr>
          <w:bCs/>
          <w:b/>
        </w:rPr>
        <w:t xml:space="preserve">Electronics Engineers</w:t>
      </w:r>
      <w:r>
        <w:t xml:space="preserve"> </w:t>
      </w:r>
      <w:r>
        <w:t xml:space="preserve">in Los Angeles are equipped with the knowledge and tools to address real-world challenges while contributing to global technological progress.</w:t>
      </w:r>
    </w:p>
    <w:bookmarkEnd w:id="23"/>
    <w:bookmarkStart w:id="24" w:name="X5674cf3280999bf1c11ab4ffcd315e56c13e5ef"/>
    <w:p>
      <w:pPr>
        <w:pStyle w:val="Heading3"/>
      </w:pPr>
      <w:r>
        <w:t xml:space="preserve">5. Future Prospects for Electronics Engineers in Los Angeles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United States Los Angeles</w:t>
      </w:r>
      <w:r>
        <w:t xml:space="preserve"> </w:t>
      </w:r>
      <w:r>
        <w:t xml:space="preserve">is poised for growth, driven by emerging fields such as quantum computing, electric vehicles (EVs), and augmented reality (AR). As the city continues to invest in tech infrastructure—such as 5G networks and smart transportation systems—the demand for skilled electronics engineers will likely increase. Additionally, the rise of remote work has expanded opportunities for engineers to collaborate with global teams while leveraging Los Angeles’s vibrant ecosystem of innovation.</w:t>
      </w:r>
    </w:p>
    <w:p>
      <w:pPr>
        <w:pStyle w:val="BodyText"/>
      </w:pPr>
      <w:r>
        <w:t xml:space="preserve">In conclusion,</w:t>
      </w:r>
      <w:r>
        <w:t xml:space="preserve"> </w:t>
      </w:r>
      <w:r>
        <w:rPr>
          <w:bCs/>
          <w:b/>
        </w:rPr>
        <w:t xml:space="preserve">Electronics Engineers</w:t>
      </w:r>
      <w:r>
        <w:t xml:space="preserve"> </w:t>
      </w:r>
      <w:r>
        <w:t xml:space="preserve">in</w:t>
      </w:r>
      <w:r>
        <w:t xml:space="preserve"> </w:t>
      </w:r>
      <w:r>
        <w:rPr>
          <w:bCs/>
          <w:b/>
        </w:rPr>
        <w:t xml:space="preserve">United States Los Angeles</w:t>
      </w:r>
      <w:r>
        <w:t xml:space="preserve"> </w:t>
      </w:r>
      <w:r>
        <w:t xml:space="preserve">are integral to shaping the future of technology. Their work bridges academic research, industrial applications, and societal needs, making them indispensable contributors to both local and global advancements. As the field evolves, continued investment in education and interdisciplinary collaboration will ensure that Los Angeles remains a leader in electronics engineering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Los Angeles</dc:title>
  <dc:creator/>
  <cp:keywords/>
  <dcterms:created xsi:type="dcterms:W3CDTF">2026-07-20T23:53:09Z</dcterms:created>
  <dcterms:modified xsi:type="dcterms:W3CDTF">2026-07-20T23:53:09Z</dcterms:modified>
</cp:coreProperties>
</file>

<file path=docProps/custom.xml><?xml version="1.0" encoding="utf-8"?>
<Properties xmlns="http://schemas.openxmlformats.org/officeDocument/2006/custom-properties" xmlns:vt="http://schemas.openxmlformats.org/officeDocument/2006/docPropsVTypes"/>
</file>