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8" w:name="Xfdd1496d8638c0ee9511ee083074666fd0270bd"/>
    <w:p>
      <w:pPr>
        <w:pStyle w:val="Heading1"/>
      </w:pPr>
      <w:r>
        <w:t xml:space="preserve">Abstract Academic Document: The Role and Impact of Environmental Engineers in Australia Brisbane</w:t>
      </w:r>
    </w:p>
    <w:p>
      <w:pPr>
        <w:pStyle w:val="FirstParagraph"/>
      </w:pPr>
      <w:r>
        <w:rPr>
          <w:iCs/>
          <w:i/>
          <w:bCs/>
          <w:b/>
        </w:rPr>
        <w:t xml:space="preserve">This document is an academic abstract exploring the role, challenges, and significance of environmental engineers in the context of Australia Brisbane. It emphasizes their contributions to sustainable development, environmental protection, and urban resilience in a region characterized by unique ecological and climatic conditions.</w:t>
      </w:r>
    </w:p>
    <w:bookmarkStart w:id="20" w:name="introduction"/>
    <w:p>
      <w:pPr>
        <w:pStyle w:val="Heading2"/>
      </w:pPr>
      <w:r>
        <w:t xml:space="preserve">Introduction</w:t>
      </w:r>
    </w:p>
    <w:p>
      <w:pPr>
        <w:pStyle w:val="FirstParagraph"/>
      </w:pPr>
      <w:r>
        <w:t xml:space="preserve">The field of</w:t>
      </w:r>
      <w:r>
        <w:t xml:space="preserve"> </w:t>
      </w:r>
      <w:r>
        <w:rPr>
          <w:bCs/>
          <w:b/>
        </w:rPr>
        <w:t xml:space="preserve">Environmental Engineer</w:t>
      </w:r>
      <w:r>
        <w:t xml:space="preserve">s is critical in addressing global environmental challenges, from climate change mitigation to resource management. In</w:t>
      </w:r>
      <w:r>
        <w:t xml:space="preserve"> </w:t>
      </w:r>
      <w:r>
        <w:rPr>
          <w:bCs/>
          <w:b/>
        </w:rPr>
        <w:t xml:space="preserve">Australia Brisbane</w:t>
      </w:r>
      <w:r>
        <w:t xml:space="preserve">, where rapid urbanization, population growth, and unique ecological systems intersect, the role of environmental engineers has become increasingly vital. This abstract provides an overview of the responsibilities, methodologies, and societal impact of</w:t>
      </w:r>
      <w:r>
        <w:t xml:space="preserve"> </w:t>
      </w:r>
      <w:r>
        <w:rPr>
          <w:bCs/>
          <w:b/>
        </w:rPr>
        <w:t xml:space="preserve">Environmental Engineer</w:t>
      </w:r>
      <w:r>
        <w:t xml:space="preserve">s in Brisbane, highlighting their efforts to balance industrial progress with environmental sustainability in one of Australia’s most dynamic cities.</w:t>
      </w:r>
    </w:p>
    <w:p>
      <w:pPr>
        <w:pStyle w:val="BodyText"/>
      </w:pPr>
      <w:r>
        <w:t xml:space="preserve">Brisbane, as the capital city of Queensland and a hub for innovation and industry, faces distinct environmental challenges. These include managing the impacts of climate change—such as rising sea levels, extreme weather events like cyclones and bushfires—and ensuring the sustainable use of natural resources such as water from the Brisbane River catchment.</w:t>
      </w:r>
      <w:r>
        <w:t xml:space="preserve"> </w:t>
      </w:r>
      <w:r>
        <w:rPr>
          <w:bCs/>
          <w:b/>
        </w:rPr>
        <w:t xml:space="preserve">Environmental Engineer</w:t>
      </w:r>
      <w:r>
        <w:t xml:space="preserve">s in this region are tasked with designing solutions that address these issues while supporting economic growth and community well-being.</w:t>
      </w:r>
    </w:p>
    <w:bookmarkEnd w:id="20"/>
    <w:bookmarkStart w:id="21" w:name="Xcd8f2bddc68e1e8a16c45bc247470642396ba04"/>
    <w:p>
      <w:pPr>
        <w:pStyle w:val="Heading2"/>
      </w:pPr>
      <w:r>
        <w:t xml:space="preserve">The Role of Environmental Engineers in Brisbane</w:t>
      </w:r>
    </w:p>
    <w:p>
      <w:pPr>
        <w:pStyle w:val="FirstParagraph"/>
      </w:pPr>
      <w:r>
        <w:rPr>
          <w:bCs/>
          <w:b/>
        </w:rPr>
        <w:t xml:space="preserve">Environmental Engineer</w:t>
      </w:r>
      <w:r>
        <w:t xml:space="preserve">s in</w:t>
      </w:r>
      <w:r>
        <w:t xml:space="preserve"> </w:t>
      </w:r>
      <w:r>
        <w:rPr>
          <w:bCs/>
          <w:b/>
        </w:rPr>
        <w:t xml:space="preserve">Australia Brisbane</w:t>
      </w:r>
      <w:r>
        <w:t xml:space="preserve"> </w:t>
      </w:r>
      <w:r>
        <w:t xml:space="preserve">specialize in a range of disciplines, including water resource management, waste management, air quality control, and ecological conservation. Their work is integral to urban planning and infrastructure development projects that aim to minimize environmental degradation while enhancing public health and safety.</w:t>
      </w:r>
    </w:p>
    <w:p>
      <w:pPr>
        <w:pStyle w:val="BodyText"/>
      </w:pPr>
      <w:r>
        <w:t xml:space="preserve">For instance, engineers in Brisbane are heavily involved in managing the city’s stormwater systems. With increasing rainfall intensity due to climate change, they design advanced drainage systems and green infrastructure (e.g., rain gardens, permeable pavements) to reduce flooding risks. Similarly,</w:t>
      </w:r>
      <w:r>
        <w:t xml:space="preserve"> </w:t>
      </w:r>
      <w:r>
        <w:rPr>
          <w:bCs/>
          <w:b/>
        </w:rPr>
        <w:t xml:space="preserve">Environmental Engineer</w:t>
      </w:r>
      <w:r>
        <w:t xml:space="preserve">s collaborate with municipal authorities to monitor and improve air quality in industrial zones, ensuring compliance with national environmental standards.</w:t>
      </w:r>
    </w:p>
    <w:p>
      <w:pPr>
        <w:pStyle w:val="BodyText"/>
      </w:pPr>
      <w:r>
        <w:t xml:space="preserve">In the context of water management, engineers work to protect the Brisbane River and its catchment area from pollution. They develop strategies for wastewater treatment, prevent algal blooms in reservoirs like Wivenhoe Dam, and promote water recycling initiatives. These efforts are critical for sustaining both urban populations and the diverse ecosystems that depend on Queensland’s water resources.</w:t>
      </w:r>
    </w:p>
    <w:bookmarkEnd w:id="21"/>
    <w:bookmarkStart w:id="22" w:name="Xd604893ea6b7be793404eee3bf14eb3d35fc90e"/>
    <w:p>
      <w:pPr>
        <w:pStyle w:val="Heading2"/>
      </w:pPr>
      <w:r>
        <w:t xml:space="preserve">Key Responsibilities of Environmental Engineers in Brisbane</w:t>
      </w:r>
    </w:p>
    <w:p>
      <w:pPr>
        <w:pStyle w:val="FirstParagraph"/>
      </w:pPr>
      <w:r>
        <w:rPr>
          <w:bCs/>
          <w:b/>
        </w:rPr>
        <w:t xml:space="preserve">Environmental Engineer</w:t>
      </w:r>
      <w:r>
        <w:t xml:space="preserve">s in</w:t>
      </w:r>
      <w:r>
        <w:t xml:space="preserve"> </w:t>
      </w:r>
      <w:r>
        <w:rPr>
          <w:bCs/>
          <w:b/>
        </w:rPr>
        <w:t xml:space="preserve">Australia Brisbane</w:t>
      </w:r>
      <w:r>
        <w:t xml:space="preserve"> </w:t>
      </w:r>
      <w:r>
        <w:t xml:space="preserve">fulfill a variety of responsibilities, many of which are tailored to the region’s environmental priorities. These include:</w:t>
      </w:r>
    </w:p>
    <w:p>
      <w:pPr>
        <w:numPr>
          <w:ilvl w:val="0"/>
          <w:numId w:val="1001"/>
        </w:numPr>
        <w:pStyle w:val="Compact"/>
      </w:pPr>
      <w:r>
        <w:rPr>
          <w:bCs/>
          <w:b/>
        </w:rPr>
        <w:t xml:space="preserve">Designing Sustainable Infrastructure:</w:t>
      </w:r>
      <w:r>
        <w:t xml:space="preserve"> </w:t>
      </w:r>
      <w:r>
        <w:t xml:space="preserve">Engineers create eco-friendly buildings, transport systems, and utilities that reduce carbon footprints and promote energy efficiency.</w:t>
      </w:r>
    </w:p>
    <w:p>
      <w:pPr>
        <w:numPr>
          <w:ilvl w:val="0"/>
          <w:numId w:val="1001"/>
        </w:numPr>
        <w:pStyle w:val="Compact"/>
      </w:pPr>
      <w:r>
        <w:rPr>
          <w:bCs/>
          <w:b/>
        </w:rPr>
        <w:t xml:space="preserve">Ecosystem Restoration Projects:</w:t>
      </w:r>
      <w:r>
        <w:t xml:space="preserve"> </w:t>
      </w:r>
      <w:r>
        <w:t xml:space="preserve">They lead initiatives to rehabilitate degraded habitats, such as wetlands in the Moreton Bay region or riparian zones along the Brisbane River.</w:t>
      </w:r>
    </w:p>
    <w:p>
      <w:pPr>
        <w:numPr>
          <w:ilvl w:val="0"/>
          <w:numId w:val="1001"/>
        </w:numPr>
        <w:pStyle w:val="Compact"/>
      </w:pPr>
      <w:r>
        <w:rPr>
          <w:bCs/>
          <w:b/>
        </w:rPr>
        <w:t xml:space="preserve">Pollution Control and Compliance:</w:t>
      </w:r>
      <w:r>
        <w:t xml:space="preserve"> </w:t>
      </w:r>
      <w:r>
        <w:t xml:space="preserve">Engineers ensure industries and urban developments adhere to environmental regulations, including waste disposal protocols and emissions standards.</w:t>
      </w:r>
    </w:p>
    <w:p>
      <w:pPr>
        <w:numPr>
          <w:ilvl w:val="0"/>
          <w:numId w:val="1001"/>
        </w:numPr>
        <w:pStyle w:val="Compact"/>
      </w:pPr>
      <w:r>
        <w:rPr>
          <w:bCs/>
          <w:b/>
        </w:rPr>
        <w:t xml:space="preserve">Climatic Resilience Planning:</w:t>
      </w:r>
      <w:r>
        <w:t xml:space="preserve"> </w:t>
      </w:r>
      <w:r>
        <w:t xml:space="preserve">With Brisbane experiencing more frequent heatwaves and cyclones, engineers contribute to disaster risk reduction strategies, such as coastal erosion management and urban heat island mitigation.</w:t>
      </w:r>
    </w:p>
    <w:p>
      <w:pPr>
        <w:pStyle w:val="FirstParagraph"/>
      </w:pPr>
      <w:r>
        <w:t xml:space="preserve">In addition to these technical roles,</w:t>
      </w:r>
      <w:r>
        <w:t xml:space="preserve"> </w:t>
      </w:r>
      <w:r>
        <w:rPr>
          <w:bCs/>
          <w:b/>
        </w:rPr>
        <w:t xml:space="preserve">Environmental Engineer</w:t>
      </w:r>
      <w:r>
        <w:t xml:space="preserve">s in Brisbane also engage in community education. They work with local governments and NGOs to raise awareness about sustainable practices, from reducing plastic waste to adopting renewable energy sources.</w:t>
      </w:r>
    </w:p>
    <w:bookmarkEnd w:id="22"/>
    <w:bookmarkStart w:id="23" w:name="X0c0da3e5af1e1539329f5fb7565dc99a6d46a7e"/>
    <w:p>
      <w:pPr>
        <w:pStyle w:val="Heading2"/>
      </w:pPr>
      <w:r>
        <w:t xml:space="preserve">Challenges and Opportunities in Brisbane’s Environmental Engineering Sector</w:t>
      </w:r>
    </w:p>
    <w:p>
      <w:pPr>
        <w:pStyle w:val="FirstParagraph"/>
      </w:pPr>
      <w:r>
        <w:rPr>
          <w:bCs/>
          <w:b/>
        </w:rPr>
        <w:t xml:space="preserve">Australia Brisbane</w:t>
      </w:r>
      <w:r>
        <w:t xml:space="preserve"> </w:t>
      </w:r>
      <w:r>
        <w:t xml:space="preserve">presents both challenges and opportunities for</w:t>
      </w:r>
      <w:r>
        <w:t xml:space="preserve"> </w:t>
      </w:r>
      <w:r>
        <w:rPr>
          <w:bCs/>
          <w:b/>
        </w:rPr>
        <w:t xml:space="preserve">Environmental Engineer</w:t>
      </w:r>
      <w:r>
        <w:t xml:space="preserve">s. One of the primary challenges is the city’s vulnerability to climate change impacts, such as flooding in low-lying areas like the Lockyer Valley or increased salinity in coastal zones. Engineers must innovate to address these threats while accommodating a growing population projected to reach over 5 million by 2040.</w:t>
      </w:r>
    </w:p>
    <w:p>
      <w:pPr>
        <w:pStyle w:val="BodyText"/>
      </w:pPr>
      <w:r>
        <w:t xml:space="preserve">Another challenge lies in balancing economic development with environmental protection. Brisbane’s booming construction and manufacturing industries require infrastructure that meets modern standards without compromising ecological integrity.</w:t>
      </w:r>
      <w:r>
        <w:t xml:space="preserve"> </w:t>
      </w:r>
      <w:r>
        <w:rPr>
          <w:bCs/>
          <w:b/>
        </w:rPr>
        <w:t xml:space="preserve">Environmental Engineer</w:t>
      </w:r>
      <w:r>
        <w:t xml:space="preserve">s must navigate complex regulatory frameworks and stakeholder interests to deliver projects that align with sustainability goals.</w:t>
      </w:r>
    </w:p>
    <w:p>
      <w:pPr>
        <w:pStyle w:val="BodyText"/>
      </w:pPr>
      <w:r>
        <w:t xml:space="preserve">Despite these challenges, the sector offers significant opportunities for innovation and growth. For example, Brisbane is a leader in green building certification programs like Green Star Australia, which encourage engineers to adopt cutting-edge technologies such as solar energy systems and smart grid networks. Additionally, the city’s commitment to achieving net-zero emissions by 2050 creates demand for engineers specializing in renewable energy integration and carbon capture technologies.</w:t>
      </w:r>
    </w:p>
    <w:bookmarkEnd w:id="23"/>
    <w:bookmarkStart w:id="26" w:name="X5435bd1b26ef98131e13f2e6a51829fd6080722"/>
    <w:p>
      <w:pPr>
        <w:pStyle w:val="Heading2"/>
      </w:pPr>
      <w:r>
        <w:t xml:space="preserve">Case Studies: Environmental Engineering Projects in Brisbane</w:t>
      </w:r>
    </w:p>
    <w:p>
      <w:pPr>
        <w:pStyle w:val="FirstParagraph"/>
      </w:pPr>
      <w:r>
        <w:t xml:space="preserve">To illustrate the practical application of</w:t>
      </w:r>
      <w:r>
        <w:t xml:space="preserve"> </w:t>
      </w:r>
      <w:r>
        <w:rPr>
          <w:bCs/>
          <w:b/>
        </w:rPr>
        <w:t xml:space="preserve">Environmental Engineer</w:t>
      </w:r>
      <w:r>
        <w:t xml:space="preserve">s’ work, two case studies from</w:t>
      </w:r>
      <w:r>
        <w:t xml:space="preserve"> </w:t>
      </w:r>
      <w:r>
        <w:rPr>
          <w:bCs/>
          <w:b/>
        </w:rPr>
        <w:t xml:space="preserve">Australia Brisbane</w:t>
      </w:r>
      <w:r>
        <w:t xml:space="preserve"> </w:t>
      </w:r>
      <w:r>
        <w:t xml:space="preserve">are presented below:</w:t>
      </w:r>
    </w:p>
    <w:bookmarkStart w:id="24" w:name="X03e8dda15bf65973815d23ec424b393fec6e0c0"/>
    <w:p>
      <w:pPr>
        <w:pStyle w:val="Heading3"/>
      </w:pPr>
      <w:r>
        <w:t xml:space="preserve">Case Study 1: The Brisbane River Clean-Up Initiative</w:t>
      </w:r>
    </w:p>
    <w:p>
      <w:pPr>
        <w:pStyle w:val="FirstParagraph"/>
      </w:pPr>
      <w:r>
        <w:t xml:space="preserve">In response to pollution concerns, a team of</w:t>
      </w:r>
      <w:r>
        <w:t xml:space="preserve"> </w:t>
      </w:r>
      <w:r>
        <w:rPr>
          <w:bCs/>
          <w:b/>
        </w:rPr>
        <w:t xml:space="preserve">Environmental Engineer</w:t>
      </w:r>
      <w:r>
        <w:t xml:space="preserve">s collaborated with the Queensland Government to implement a multi-pronged strategy for improving water quality in the Brisbane River. This included installing stormwater treatment systems, enforcing stricter industrial discharge regulations, and planting native vegetation along riverbanks to prevent erosion. The project has significantly reduced nutrient runoff and improved biodiversity in the region.</w:t>
      </w:r>
    </w:p>
    <w:bookmarkEnd w:id="24"/>
    <w:bookmarkStart w:id="25" w:name="X5a404f2634ccb501005cd3d819dee8c5fe43fb0"/>
    <w:p>
      <w:pPr>
        <w:pStyle w:val="Heading3"/>
      </w:pPr>
      <w:r>
        <w:t xml:space="preserve">Case Study 2: Urban Heat Island Mitigation</w:t>
      </w:r>
    </w:p>
    <w:p>
      <w:pPr>
        <w:pStyle w:val="FirstParagraph"/>
      </w:pPr>
      <w:r>
        <w:t xml:space="preserve">Brisbane’s urban heat island effect has intensified due to rising temperatures and concrete expansion.</w:t>
      </w:r>
      <w:r>
        <w:t xml:space="preserve"> </w:t>
      </w:r>
      <w:r>
        <w:rPr>
          <w:bCs/>
          <w:b/>
        </w:rPr>
        <w:t xml:space="preserve">Environmental Engineer</w:t>
      </w:r>
      <w:r>
        <w:t xml:space="preserve">s addressed this by designing a network of green spaces, reflective road surfaces, and tree canopies across the city. These interventions have not only cooled urban areas but also enhanced public health outcomes by reducing heat-related illnesses.</w:t>
      </w:r>
    </w:p>
    <w:bookmarkEnd w:id="25"/>
    <w:bookmarkEnd w:id="26"/>
    <w:bookmarkStart w:id="27" w:name="conclusion"/>
    <w:p>
      <w:pPr>
        <w:pStyle w:val="Heading2"/>
      </w:pPr>
      <w:r>
        <w:t xml:space="preserve">Conclusion</w:t>
      </w:r>
    </w:p>
    <w:p>
      <w:pPr>
        <w:pStyle w:val="FirstParagraph"/>
      </w:pPr>
      <w:r>
        <w:rPr>
          <w:bCs/>
          <w:b/>
        </w:rPr>
        <w:t xml:space="preserve">Australia Brisbane</w:t>
      </w:r>
      <w:r>
        <w:t xml:space="preserve"> </w:t>
      </w:r>
      <w:r>
        <w:t xml:space="preserve">exemplifies how</w:t>
      </w:r>
      <w:r>
        <w:t xml:space="preserve"> </w:t>
      </w:r>
      <w:r>
        <w:rPr>
          <w:bCs/>
          <w:b/>
        </w:rPr>
        <w:t xml:space="preserve">Environmental Engineer</w:t>
      </w:r>
      <w:r>
        <w:t xml:space="preserve">s play a pivotal role in fostering sustainable development and ecological resilience. Their expertise is indispensable in tackling climate change, protecting natural resources, and ensuring the livability of cities amidst environmental uncertainty. As Brisbane continues to grow and evolve, the contributions of</w:t>
      </w:r>
      <w:r>
        <w:t xml:space="preserve"> </w:t>
      </w:r>
      <w:r>
        <w:rPr>
          <w:bCs/>
          <w:b/>
        </w:rPr>
        <w:t xml:space="preserve">Environmental Engineer</w:t>
      </w:r>
      <w:r>
        <w:t xml:space="preserve">s will remain central to its vision of becoming a globally competitive yet environmentally responsible metropolis.</w:t>
      </w:r>
    </w:p>
    <w:p>
      <w:pPr>
        <w:pStyle w:val="BodyText"/>
      </w:pPr>
      <w:r>
        <w:t xml:space="preserve">This abstract underscores the importance of interdisciplinary collaboration between engineers, policymakers, and communities in achieving long-term environmental goals. It also highlights the unique demands and rewards of practicing</w:t>
      </w:r>
      <w:r>
        <w:t xml:space="preserve"> </w:t>
      </w:r>
      <w:r>
        <w:rPr>
          <w:bCs/>
          <w:b/>
        </w:rPr>
        <w:t xml:space="preserve">Environmental Engineering</w:t>
      </w:r>
      <w:r>
        <w:t xml:space="preserve"> </w:t>
      </w:r>
      <w:r>
        <w:t xml:space="preserve">in</w:t>
      </w:r>
      <w:r>
        <w:t xml:space="preserve"> </w:t>
      </w:r>
      <w:r>
        <w:rPr>
          <w:bCs/>
          <w:b/>
        </w:rPr>
        <w:t xml:space="preserve">Australia Brisbane</w:t>
      </w:r>
      <w:r>
        <w:t xml:space="preserve">, a region at the forefront of climate adaptation and sustainability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Australia Brisbane</dc:title>
  <dc:creator/>
  <cp:keywords/>
  <dcterms:created xsi:type="dcterms:W3CDTF">2026-07-19T12:21:27Z</dcterms:created>
  <dcterms:modified xsi:type="dcterms:W3CDTF">2026-07-19T12:21:27Z</dcterms:modified>
</cp:coreProperties>
</file>

<file path=docProps/custom.xml><?xml version="1.0" encoding="utf-8"?>
<Properties xmlns="http://schemas.openxmlformats.org/officeDocument/2006/custom-properties" xmlns:vt="http://schemas.openxmlformats.org/officeDocument/2006/docPropsVTypes"/>
</file>