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11ec39c70a1ca07a757c3f1d81737d28463890"/>
    <w:p>
      <w:pPr>
        <w:pStyle w:val="Heading1"/>
      </w:pPr>
      <w:r>
        <w:t xml:space="preserve">Abstract Academic Document: The Role of Environmental Engineers in Egypt, Cairo</w:t>
      </w:r>
    </w:p>
    <w:p>
      <w:pPr>
        <w:pStyle w:val="FirstParagraph"/>
      </w:pPr>
      <w:r>
        <w:rPr>
          <w:bCs/>
          <w:b/>
        </w:rPr>
        <w:t xml:space="preserve">Keywords:</w:t>
      </w:r>
      <w:r>
        <w:t xml:space="preserve"> </w:t>
      </w:r>
      <w:r>
        <w:t xml:space="preserve">Environmental Engineer, Egypt Cairo, Sustainable Development, Pollution Control, Urban Planning.</w:t>
      </w:r>
    </w:p>
    <w:bookmarkStart w:id="20" w:name="introduction"/>
    <w:p>
      <w:pPr>
        <w:pStyle w:val="Heading2"/>
      </w:pPr>
      <w:r>
        <w:t xml:space="preserve">Introduction</w:t>
      </w:r>
    </w:p>
    <w:p>
      <w:pPr>
        <w:pStyle w:val="FirstParagraph"/>
      </w:pPr>
      <w:r>
        <w:t xml:space="preserve">The role of an Environmental Engineer has become increasingly critical in addressing the complex environmental challenges faced by rapidly urbanizing cities such as Cairo, Egypt. As a hub of political, cultural, and economic activity in the Middle East, Cairo is confronted with multifaceted environmental issues stemming from population growth, industrial expansion, and inadequate infrastructure. Environmental Engineers play a pivotal role in mitigating these challenges through innovative solutions that align with sustainable development goals (SDGs). This abstract academic document explores the significance of Environmental Engineers in Egypt’s capital city, emphasizing their contributions to pollution control, resource management, and urban planning. The study underscores the unique environmental context of Cairo and highlights how Environmental Engineers are adapting global best practices to local needs.</w:t>
      </w:r>
    </w:p>
    <w:bookmarkEnd w:id="20"/>
    <w:bookmarkStart w:id="21" w:name="the-environmental-context-of-cairo"/>
    <w:p>
      <w:pPr>
        <w:pStyle w:val="Heading2"/>
      </w:pPr>
      <w:r>
        <w:t xml:space="preserve">The Environmental Context of Cairo</w:t>
      </w:r>
    </w:p>
    <w:p>
      <w:pPr>
        <w:pStyle w:val="FirstParagraph"/>
      </w:pPr>
      <w:r>
        <w:t xml:space="preserve">Cairo is one of the world’s most densely populated cities, with a population exceeding 20 million in its metropolitan area. This rapid urbanization has led to severe environmental degradation, including air and water pollution, solid waste management crises, and deforestation. For instance, vehicular emissions contribute significantly to air quality deterioration, while untreated industrial effluents pollute the Nile River and surrounding water bodies. Additionally, the city’s aging sewage infrastructure results in frequent flooding during heavy rains. These challenges necessitate the expertise of Environmental Engineers who can design and implement systems to address these issues effectively.</w:t>
      </w:r>
    </w:p>
    <w:bookmarkEnd w:id="21"/>
    <w:bookmarkStart w:id="22" w:name="Xe444bf5ab3b591e71bafa35360e45eff8d70be6"/>
    <w:p>
      <w:pPr>
        <w:pStyle w:val="Heading2"/>
      </w:pPr>
      <w:r>
        <w:t xml:space="preserve">Responsibilities of an Environmental Engineer in Cairo</w:t>
      </w:r>
    </w:p>
    <w:p>
      <w:pPr>
        <w:pStyle w:val="FirstParagraph"/>
      </w:pPr>
      <w:r>
        <w:t xml:space="preserve">An Environmental Engineer in Cairo operates at the intersection of science, policy, and public health. Their responsibilities include:</w:t>
      </w:r>
    </w:p>
    <w:p>
      <w:pPr>
        <w:numPr>
          <w:ilvl w:val="0"/>
          <w:numId w:val="1001"/>
        </w:numPr>
        <w:pStyle w:val="Compact"/>
      </w:pPr>
      <w:r>
        <w:rPr>
          <w:bCs/>
          <w:b/>
        </w:rPr>
        <w:t xml:space="preserve">Air Quality Management:</w:t>
      </w:r>
      <w:r>
        <w:t xml:space="preserve"> </w:t>
      </w:r>
      <w:r>
        <w:t xml:space="preserve">Monitoring and mitigating air pollutants such as particulate matter (PM2.5), nitrogen oxides (NOx), and volatile organic compounds (VOCs). Engineers may employ technologies like electrostatic precipitators or catalytic converters to reduce emissions from industrial sources.</w:t>
      </w:r>
    </w:p>
    <w:p>
      <w:pPr>
        <w:numPr>
          <w:ilvl w:val="0"/>
          <w:numId w:val="1001"/>
        </w:numPr>
        <w:pStyle w:val="Compact"/>
      </w:pPr>
      <w:r>
        <w:rPr>
          <w:bCs/>
          <w:b/>
        </w:rPr>
        <w:t xml:space="preserve">Water Resource Protection:</w:t>
      </w:r>
      <w:r>
        <w:t xml:space="preserve"> </w:t>
      </w:r>
      <w:r>
        <w:t xml:space="preserve">Designing wastewater treatment plants, implementing desalination projects, and ensuring compliance with international standards for water safety. For example, the New Alamein Industrial Zone in Egypt relies on advanced membrane filtration systems developed by Environmental Engineers.</w:t>
      </w:r>
    </w:p>
    <w:p>
      <w:pPr>
        <w:numPr>
          <w:ilvl w:val="0"/>
          <w:numId w:val="1001"/>
        </w:numPr>
        <w:pStyle w:val="Compact"/>
      </w:pPr>
      <w:r>
        <w:rPr>
          <w:bCs/>
          <w:b/>
        </w:rPr>
        <w:t xml:space="preserve">Solid Waste Management:</w:t>
      </w:r>
      <w:r>
        <w:t xml:space="preserve"> </w:t>
      </w:r>
      <w:r>
        <w:t xml:space="preserve">Developing landfill sites and promoting recycling initiatives. Cairo’s informal waste sector accounts for over 40% of its waste management, creating opportunities for engineers to integrate circular economy principles into municipal policies.</w:t>
      </w:r>
    </w:p>
    <w:p>
      <w:pPr>
        <w:numPr>
          <w:ilvl w:val="0"/>
          <w:numId w:val="1001"/>
        </w:numPr>
        <w:pStyle w:val="Compact"/>
      </w:pPr>
      <w:r>
        <w:rPr>
          <w:bCs/>
          <w:b/>
        </w:rPr>
        <w:t xml:space="preserve">Urban Planning Integration:</w:t>
      </w:r>
      <w:r>
        <w:t xml:space="preserve"> </w:t>
      </w:r>
      <w:r>
        <w:t xml:space="preserve">Collaborating with urban planners to incorporate green spaces, sustainable building materials, and climate-resilient infrastructure into city development projects. This includes the use of Geographic Information Systems (GIS) for land-use analysis.</w:t>
      </w:r>
    </w:p>
    <w:bookmarkEnd w:id="22"/>
    <w:bookmarkStart w:id="23" w:name="X02ba666a7894dfcb374bc98d17db4ebc88feb13"/>
    <w:p>
      <w:pPr>
        <w:pStyle w:val="Heading2"/>
      </w:pPr>
      <w:r>
        <w:t xml:space="preserve">Sustainable Development Goals and Environmental Engineering in Egypt</w:t>
      </w:r>
    </w:p>
    <w:p>
      <w:pPr>
        <w:pStyle w:val="FirstParagraph"/>
      </w:pPr>
      <w:r>
        <w:t xml:space="preserve">Environmental Engineers in Cairo are instrumental in aligning Egypt’s environmental policies with the United Nations Sustainable Development Goals (SDGs), particularly SDG 6 (Clean Water and Sanitation), SDG 11 (Sustainable Cities and Communities), and SDG 13 (Climate Action). For example, engineers working on the Suez Canal Economic Zone have integrated renewable energy sources such as solar power into industrial operations to reduce carbon footprints. Additionally, they are involved in restoring degraded ecosystems along the Nile Delta, a critical region for Egypt’s food security.</w:t>
      </w:r>
    </w:p>
    <w:bookmarkEnd w:id="23"/>
    <w:bookmarkStart w:id="24" w:name="challenges-and-opportunities"/>
    <w:p>
      <w:pPr>
        <w:pStyle w:val="Heading2"/>
      </w:pPr>
      <w:r>
        <w:t xml:space="preserve">Challenges and Opportunities</w:t>
      </w:r>
    </w:p>
    <w:p>
      <w:pPr>
        <w:pStyle w:val="FirstParagraph"/>
      </w:pPr>
      <w:r>
        <w:t xml:space="preserve">Despite their vital role, Environmental Engineers in Cairo face challenges such as limited funding for green technologies, bureaucratic inefficiencies, and public resistance to change. However, the Egyptian government has shown commitment to environmental reform through initiatives like the National Strategy for Sustainable Development (2030) and partnerships with international organizations like the World Bank. These collaborations provide Environmental Engineers with access to cutting-edge tools and global expertise.</w:t>
      </w:r>
    </w:p>
    <w:bookmarkEnd w:id="24"/>
    <w:bookmarkStart w:id="25" w:name="education-and-career-pathways-in-egypt"/>
    <w:p>
      <w:pPr>
        <w:pStyle w:val="Heading2"/>
      </w:pPr>
      <w:r>
        <w:t xml:space="preserve">Education and Career Pathways in Egypt</w:t>
      </w:r>
    </w:p>
    <w:p>
      <w:pPr>
        <w:pStyle w:val="FirstParagraph"/>
      </w:pPr>
      <w:r>
        <w:t xml:space="preserve">Egypt hosts several prestigious institutions that train Environmental Engineers, including Cairo University, Ain Shams University, and the American University in Cairo (AUC). Programs often combine theoretical knowledge with hands-on projects addressing local issues. For instance, students at AUC recently collaborated on a project to reduce microplastic pollution in the Nile River using biodegradable materials. Graduates enter diverse sectors such as government agencies (e.g., Egyptian Environmental Affairs Agency), private consulting firms, and NGOs focused on environmental advocacy.</w:t>
      </w:r>
    </w:p>
    <w:bookmarkEnd w:id="25"/>
    <w:bookmarkStart w:id="26" w:name="Xc31c17910e4689018a2075b7792a92e4d3757a3"/>
    <w:p>
      <w:pPr>
        <w:pStyle w:val="Heading2"/>
      </w:pPr>
      <w:r>
        <w:t xml:space="preserve">Case Study: Environmental Engineers and the Cairo Metro Expansion</w:t>
      </w:r>
    </w:p>
    <w:p>
      <w:pPr>
        <w:pStyle w:val="FirstParagraph"/>
      </w:pPr>
      <w:r>
        <w:t xml:space="preserve">A notable example of an Environmental Engineer’s impact in Cairo is the integration of green technologies into the city’s metro expansion projects. Engineers have designed energy-efficient stations with solar panels, rainwater harvesting systems, and noise-reducing materials to minimize environmental disruption. Such initiatives not only reduce operational costs but also set a precedent for sustainable urban transportation in developing nations.</w:t>
      </w:r>
    </w:p>
    <w:bookmarkEnd w:id="26"/>
    <w:bookmarkStart w:id="27" w:name="conclusion"/>
    <w:p>
      <w:pPr>
        <w:pStyle w:val="Heading2"/>
      </w:pPr>
      <w:r>
        <w:t xml:space="preserve">Conclusion</w:t>
      </w:r>
    </w:p>
    <w:p>
      <w:pPr>
        <w:pStyle w:val="FirstParagraph"/>
      </w:pPr>
      <w:r>
        <w:t xml:space="preserve">The role of an Environmental Engineer in Cairo, Egypt is indispensable to achieving environmental sustainability amid rapid urbanization and industrial growth. By addressing air and water pollution, optimizing resource use, and fostering interdisciplinary collaboration, these professionals are shaping the city’s future. As Egypt continues its journey toward sustainable development, the expertise of Environmental Engineers will remain central to creating resilient ecosystems and improving public health outcomes in Cairo.</w:t>
      </w:r>
    </w:p>
    <w:bookmarkEnd w:id="27"/>
    <w:bookmarkStart w:id="28" w:name="references"/>
    <w:p>
      <w:pPr>
        <w:pStyle w:val="Heading2"/>
      </w:pPr>
      <w:r>
        <w:t xml:space="preserve">References</w:t>
      </w:r>
    </w:p>
    <w:p>
      <w:pPr>
        <w:numPr>
          <w:ilvl w:val="0"/>
          <w:numId w:val="1002"/>
        </w:numPr>
        <w:pStyle w:val="Compact"/>
      </w:pPr>
      <w:r>
        <w:t xml:space="preserve">United Nations. (2015). Sustainable Development Goals. Retrieved from https://www.un.org/sustainabledevelopment/</w:t>
      </w:r>
    </w:p>
    <w:p>
      <w:pPr>
        <w:numPr>
          <w:ilvl w:val="0"/>
          <w:numId w:val="1002"/>
        </w:numPr>
        <w:pStyle w:val="Compact"/>
      </w:pPr>
      <w:r>
        <w:t xml:space="preserve">Egyptian Environmental Affairs Agency. (2023). National Strategy for Sustainable Development 2030. Cairo, Egypt.</w:t>
      </w:r>
    </w:p>
    <w:p>
      <w:pPr>
        <w:numPr>
          <w:ilvl w:val="0"/>
          <w:numId w:val="1002"/>
        </w:numPr>
        <w:pStyle w:val="Compact"/>
      </w:pPr>
      <w:r>
        <w:t xml:space="preserve">American University in Cairo. (2023). Department of Environmental Sciences and Engineering. Retrieved from https://www.auc.edu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Engineers in Egypt, Cairo</dc:title>
  <dc:creator/>
  <dc:language>en</dc:language>
  <cp:keywords/>
  <dcterms:created xsi:type="dcterms:W3CDTF">2026-07-14T21:35:13Z</dcterms:created>
  <dcterms:modified xsi:type="dcterms:W3CDTF">2026-07-14T21:35:13Z</dcterms:modified>
</cp:coreProperties>
</file>

<file path=docProps/custom.xml><?xml version="1.0" encoding="utf-8"?>
<Properties xmlns="http://schemas.openxmlformats.org/officeDocument/2006/custom-properties" xmlns:vt="http://schemas.openxmlformats.org/officeDocument/2006/docPropsVTypes"/>
</file>