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4" w:name="Xdae4354dd4248dc5811fbde8d87c6689e7720ec"/>
    <w:p>
      <w:pPr>
        <w:pStyle w:val="Heading1"/>
      </w:pPr>
      <w:r>
        <w:t xml:space="preserve">Abstract Academic Document: The Role of Environmental Engineers in Israel Jerusalem</w:t>
      </w:r>
    </w:p>
    <w:p>
      <w:pPr>
        <w:pStyle w:val="FirstParagraph"/>
      </w:pPr>
      <w:r>
        <w:rPr>
          <w:bCs/>
          <w:b/>
        </w:rPr>
        <w:t xml:space="preserve">Abstract academic:</w:t>
      </w:r>
    </w:p>
    <w:p>
      <w:pPr>
        <w:pStyle w:val="BodyText"/>
      </w:pPr>
      <w:r>
        <w:t xml:space="preserve">The field of</w:t>
      </w:r>
      <w:r>
        <w:t xml:space="preserve"> </w:t>
      </w:r>
      <w:r>
        <w:rPr>
          <w:bCs/>
          <w:b/>
        </w:rPr>
        <w:t xml:space="preserve">Environmental Engineer</w:t>
      </w:r>
      <w:r>
        <w:t xml:space="preserve"> </w:t>
      </w:r>
      <w:r>
        <w:t xml:space="preserve">plays a critical role in addressing the complex ecological and urban challenges faced by cities like</w:t>
      </w:r>
      <w:r>
        <w:t xml:space="preserve"> </w:t>
      </w:r>
      <w:r>
        <w:rPr>
          <w:bCs/>
          <w:b/>
        </w:rPr>
        <w:t xml:space="preserve">Israel Jerusalem</w:t>
      </w:r>
      <w:r>
        <w:t xml:space="preserve">, a region marked by historical, cultural, and environmental significance. This abstract explores the multidisciplinary responsibilities of environmental engineers operating in Jerusalem, emphasizing their contributions to sustainable development, resource management, and climate resilience. Given the city's unique geographical position as a crossroads of diverse ecosystems and its status as a global religious and political hub, environmental engineers in Jerusalem must navigate a complex interplay of natural resources, urban planning policies, and socio-political dynamics. This document outlines the key responsibilities of environmental engineers in Jerusalem, highlights specific challenges inherent to the region, and underscores the academic rigor required to address these issues through innovative research and policy integration.</w:t>
      </w:r>
    </w:p>
    <w:bookmarkStart w:id="20" w:name="Xa26deabfbaf3ae60195aaea0be3bdd71b2c0b74"/>
    <w:p>
      <w:pPr>
        <w:pStyle w:val="Heading2"/>
      </w:pPr>
      <w:r>
        <w:t xml:space="preserve">Contextual Challenges in Environmental Engineering for Israel Jerusalem</w:t>
      </w:r>
    </w:p>
    <w:p>
      <w:pPr>
        <w:pStyle w:val="FirstParagraph"/>
      </w:pPr>
      <w:r>
        <w:rPr>
          <w:bCs/>
          <w:b/>
        </w:rPr>
        <w:t xml:space="preserve">Israel Jerusalem</w:t>
      </w:r>
      <w:r>
        <w:t xml:space="preserve">, home to millions of residents and a UNESCO World Heritage Site, faces unique environmental challenges that demand specialized expertise from</w:t>
      </w:r>
      <w:r>
        <w:t xml:space="preserve"> </w:t>
      </w:r>
      <w:r>
        <w:rPr>
          <w:bCs/>
          <w:b/>
        </w:rPr>
        <w:t xml:space="preserve">Environmental Engineers</w:t>
      </w:r>
      <w:r>
        <w:t xml:space="preserve">. The city’s arid climate, limited water resources, and rapid urbanization necessitate advanced engineering solutions to mitigate pollution, optimize resource allocation, and ensure public health. Environmental engineers in Jerusalem are tasked with addressing issues such as groundwater contamination from industrial waste, air quality degradation due to vehicular emissions and construction activities, and the sustainable management of solid waste in densely populated areas. Additionally, the region’s complex hydrological systems—such as the Jordan River Basin and aquifers shared with neighboring territories—require cross-border collaboration and technical precision to prevent ecological degradation.</w:t>
      </w:r>
    </w:p>
    <w:p>
      <w:pPr>
        <w:pStyle w:val="BodyText"/>
      </w:pPr>
      <w:r>
        <w:t xml:space="preserve">The</w:t>
      </w:r>
      <w:r>
        <w:t xml:space="preserve"> </w:t>
      </w:r>
      <w:r>
        <w:rPr>
          <w:bCs/>
          <w:b/>
        </w:rPr>
        <w:t xml:space="preserve">Environmental Engineer</w:t>
      </w:r>
      <w:r>
        <w:t xml:space="preserve"> </w:t>
      </w:r>
      <w:r>
        <w:t xml:space="preserve">in Jerusalem must also contend with the city’s dual status as a religious center and a politically sensitive region. For example, urban expansion projects in Jerusalem often raise concerns about preserving natural habitats and historical sites while accommodating growing populations. Environmental engineers are integral to designing infrastructure that balances modern development with ecological preservation, such as green roofs for thermal insulation, permeable pavements to reduce runoff, and energy-efficient building designs that align with international sustainability standards like LEED or BREEAM.</w:t>
      </w:r>
    </w:p>
    <w:bookmarkEnd w:id="20"/>
    <w:bookmarkStart w:id="21" w:name="X3b697a02c5d07f5a5425e4020ee6536a7bbdffc"/>
    <w:p>
      <w:pPr>
        <w:pStyle w:val="Heading2"/>
      </w:pPr>
      <w:r>
        <w:t xml:space="preserve">Core Responsibilities of Environmental Engineers in Israel Jerusalem</w:t>
      </w:r>
    </w:p>
    <w:p>
      <w:pPr>
        <w:pStyle w:val="FirstParagraph"/>
      </w:pPr>
      <w:r>
        <w:t xml:space="preserve">The role of a</w:t>
      </w:r>
      <w:r>
        <w:t xml:space="preserve"> </w:t>
      </w:r>
      <w:r>
        <w:rPr>
          <w:bCs/>
          <w:b/>
        </w:rPr>
        <w:t xml:space="preserve">Environmental Engineer</w:t>
      </w:r>
      <w:r>
        <w:t xml:space="preserve"> </w:t>
      </w:r>
      <w:r>
        <w:t xml:space="preserve">in</w:t>
      </w:r>
      <w:r>
        <w:t xml:space="preserve"> </w:t>
      </w:r>
      <w:r>
        <w:rPr>
          <w:bCs/>
          <w:b/>
        </w:rPr>
        <w:t xml:space="preserve">Israel Jerusalem</w:t>
      </w:r>
      <w:r>
        <w:t xml:space="preserve"> </w:t>
      </w:r>
      <w:r>
        <w:t xml:space="preserve">encompasses a wide range of responsibilities, from technical problem-solving to policy advocacy. Key areas include:</w:t>
      </w:r>
    </w:p>
    <w:p>
      <w:pPr>
        <w:numPr>
          <w:ilvl w:val="0"/>
          <w:numId w:val="1001"/>
        </w:numPr>
        <w:pStyle w:val="Compact"/>
      </w:pPr>
      <w:r>
        <w:rPr>
          <w:bCs/>
          <w:b/>
        </w:rPr>
        <w:t xml:space="preserve">Water Resource Management:</w:t>
      </w:r>
      <w:r>
        <w:t xml:space="preserve"> </w:t>
      </w:r>
      <w:r>
        <w:t xml:space="preserve">Jerusalem’s reliance on the Western and Eastern Aquifers necessitates advanced monitoring systems and desalination technologies. Environmental engineers collaborate with local authorities to implement water recycling programs, reduce leakage in municipal pipelines, and ensure equitable distribution of resources amid regional conflicts.</w:t>
      </w:r>
    </w:p>
    <w:p>
      <w:pPr>
        <w:numPr>
          <w:ilvl w:val="0"/>
          <w:numId w:val="1001"/>
        </w:numPr>
        <w:pStyle w:val="Compact"/>
      </w:pPr>
      <w:r>
        <w:rPr>
          <w:bCs/>
          <w:b/>
        </w:rPr>
        <w:t xml:space="preserve">Air Quality Control:</w:t>
      </w:r>
      <w:r>
        <w:t xml:space="preserve"> </w:t>
      </w:r>
      <w:r>
        <w:t xml:space="preserve">The city’s traffic congestion, industrial zones (e.g., Ma'ale Adumim), and construction projects contribute to particulate matter pollution. Engineers design air filtration systems, promote electric vehicle adoption, and use predictive modeling to mitigate smog during peak seasons.</w:t>
      </w:r>
    </w:p>
    <w:p>
      <w:pPr>
        <w:numPr>
          <w:ilvl w:val="0"/>
          <w:numId w:val="1001"/>
        </w:numPr>
        <w:pStyle w:val="Compact"/>
      </w:pPr>
      <w:r>
        <w:rPr>
          <w:bCs/>
          <w:b/>
        </w:rPr>
        <w:t xml:space="preserve">Solid Waste Management:</w:t>
      </w:r>
      <w:r>
        <w:t xml:space="preserve"> </w:t>
      </w:r>
      <w:r>
        <w:t xml:space="preserve">With over 1.2 million residents, Jerusalem generates significant waste volumes. Environmental engineers optimize waste segregation systems, facilitate recycling initiatives (such as composting organic waste), and explore innovative disposal methods like plasma gasification to minimize landfill use.</w:t>
      </w:r>
    </w:p>
    <w:p>
      <w:pPr>
        <w:numPr>
          <w:ilvl w:val="0"/>
          <w:numId w:val="1001"/>
        </w:numPr>
        <w:pStyle w:val="Compact"/>
      </w:pPr>
      <w:r>
        <w:rPr>
          <w:bCs/>
          <w:b/>
        </w:rPr>
        <w:t xml:space="preserve">Ecosystem Restoration:</w:t>
      </w:r>
      <w:r>
        <w:t xml:space="preserve"> </w:t>
      </w:r>
      <w:r>
        <w:t xml:space="preserve">Engineers work on rehabilitating degraded landscapes, such as the Judean Desert or Mount Scopus, by implementing reforestation projects, soil stabilization techniques, and wildlife corridor designs that protect endangered species like the Jerusalem sparrow.</w:t>
      </w:r>
    </w:p>
    <w:p>
      <w:pPr>
        <w:pStyle w:val="FirstParagraph"/>
      </w:pPr>
      <w:r>
        <w:t xml:space="preserve">In addition to these technical roles, environmental engineers in Jerusalem engage in public education campaigns to raise awareness about sustainable practices. They also serve as consultants for municipal planning boards, ensuring that new developments comply with environmental regulations while respecting cultural heritage sites.</w:t>
      </w:r>
    </w:p>
    <w:bookmarkEnd w:id="21"/>
    <w:bookmarkStart w:id="22" w:name="Xdc6b194d1ccc0436d9ab80848e2072817032aea"/>
    <w:p>
      <w:pPr>
        <w:pStyle w:val="Heading2"/>
      </w:pPr>
      <w:r>
        <w:t xml:space="preserve">Academic Foundations and Research Opportunities</w:t>
      </w:r>
    </w:p>
    <w:p>
      <w:pPr>
        <w:pStyle w:val="FirstParagraph"/>
      </w:pPr>
      <w:r>
        <w:t xml:space="preserve">The academic training required for a</w:t>
      </w:r>
      <w:r>
        <w:t xml:space="preserve"> </w:t>
      </w:r>
      <w:r>
        <w:rPr>
          <w:bCs/>
          <w:b/>
        </w:rPr>
        <w:t xml:space="preserve">Environmental Engineer</w:t>
      </w:r>
      <w:r>
        <w:t xml:space="preserve"> </w:t>
      </w:r>
      <w:r>
        <w:t xml:space="preserve">in</w:t>
      </w:r>
      <w:r>
        <w:t xml:space="preserve"> </w:t>
      </w:r>
      <w:r>
        <w:rPr>
          <w:bCs/>
          <w:b/>
        </w:rPr>
        <w:t xml:space="preserve">Israel Jerusalem</w:t>
      </w:r>
      <w:r>
        <w:t xml:space="preserve"> </w:t>
      </w:r>
      <w:r>
        <w:t xml:space="preserve">is highly interdisciplinary, blending civil engineering principles with ecology, hydrology, and policy studies. Universities such as the Hebrew University of Jerusalem, Ariel University, and the Technion-Israel Institute of Technology offer specialized programs that emphasize both theoretical knowledge and hands-on experience. Research areas include:</w:t>
      </w:r>
    </w:p>
    <w:p>
      <w:pPr>
        <w:numPr>
          <w:ilvl w:val="0"/>
          <w:numId w:val="1002"/>
        </w:numPr>
        <w:pStyle w:val="Compact"/>
      </w:pPr>
      <w:r>
        <w:t xml:space="preserve">Hydrological modeling for transboundary water disputes in the Middle East.</w:t>
      </w:r>
    </w:p>
    <w:p>
      <w:pPr>
        <w:numPr>
          <w:ilvl w:val="0"/>
          <w:numId w:val="1002"/>
        </w:numPr>
        <w:pStyle w:val="Compact"/>
      </w:pPr>
      <w:r>
        <w:t xml:space="preserve">Sustainable urban planning techniques tailored to Jerusalem’s topography and climate.</w:t>
      </w:r>
    </w:p>
    <w:p>
      <w:pPr>
        <w:numPr>
          <w:ilvl w:val="0"/>
          <w:numId w:val="1002"/>
        </w:numPr>
        <w:pStyle w:val="Compact"/>
      </w:pPr>
      <w:r>
        <w:t xml:space="preserve">The use of AI and IoT sensors for real-time pollution monitoring in the city’s air quality networks.</w:t>
      </w:r>
    </w:p>
    <w:p>
      <w:pPr>
        <w:pStyle w:val="FirstParagraph"/>
      </w:pPr>
      <w:r>
        <w:t xml:space="preserve">Academic institutions in Jerusalem also collaborate with international organizations like the United Nations Environment Programme (UNEP) and the European Union to develop global best practices for environmental engineering. These partnerships enable</w:t>
      </w:r>
      <w:r>
        <w:t xml:space="preserve"> </w:t>
      </w:r>
      <w:r>
        <w:rPr>
          <w:bCs/>
          <w:b/>
        </w:rPr>
        <w:t xml:space="preserve">Environmental Engineers</w:t>
      </w:r>
      <w:r>
        <w:t xml:space="preserve"> </w:t>
      </w:r>
      <w:r>
        <w:t xml:space="preserve">in Jerusalem to contribute to global sustainability goals while addressing local challenges.</w:t>
      </w:r>
    </w:p>
    <w:bookmarkEnd w:id="22"/>
    <w:bookmarkStart w:id="23" w:name="future-challenges-and-opportunities"/>
    <w:p>
      <w:pPr>
        <w:pStyle w:val="Heading2"/>
      </w:pPr>
      <w:r>
        <w:t xml:space="preserve">Future Challenges and Opportunities</w:t>
      </w:r>
    </w:p>
    <w:p>
      <w:pPr>
        <w:pStyle w:val="FirstParagraph"/>
      </w:pPr>
      <w:r>
        <w:t xml:space="preserve">The future of environmental engineering in</w:t>
      </w:r>
      <w:r>
        <w:t xml:space="preserve"> </w:t>
      </w:r>
      <w:r>
        <w:rPr>
          <w:bCs/>
          <w:b/>
        </w:rPr>
        <w:t xml:space="preserve">Israel Jerusalem</w:t>
      </w:r>
      <w:r>
        <w:t xml:space="preserve"> </w:t>
      </w:r>
      <w:r>
        <w:t xml:space="preserve">will be shaped by emerging challenges such as climate change-induced droughts, rising sea levels threatening coastal areas, and increased demand for renewable energy. Environmental engineers must innovate to integrate solar power systems into urban infrastructure, design flood-resistant architecture, and develop carbon-neutral transportation networks. Furthermore, the city’s growing population—projected to exceed 2 million by 2030—will require engineers to expand green spaces while reducing the ecological footprint of new developments.</w:t>
      </w:r>
    </w:p>
    <w:p>
      <w:pPr>
        <w:pStyle w:val="BodyText"/>
      </w:pPr>
      <w:r>
        <w:t xml:space="preserve">The role of the</w:t>
      </w:r>
      <w:r>
        <w:t xml:space="preserve"> </w:t>
      </w:r>
      <w:r>
        <w:rPr>
          <w:bCs/>
          <w:b/>
        </w:rPr>
        <w:t xml:space="preserve">Environmental Engineer</w:t>
      </w:r>
      <w:r>
        <w:t xml:space="preserve"> </w:t>
      </w:r>
      <w:r>
        <w:t xml:space="preserve">in Jerusalem is not only a professional endeavor but also a moral imperative. By combining technical expertise with cultural sensitivity, these professionals can ensure that Jerusalem remains a livable, ecologically resilient city for future generations while preserving its unique heritage.</w:t>
      </w:r>
    </w:p>
    <w:p>
      <w:pPr>
        <w:pStyle w:val="BodyText"/>
      </w:pPr>
      <w:r>
        <w:rPr>
          <w:iCs/>
          <w:i/>
        </w:rPr>
        <w:t xml:space="preserve">This abstract academic document underscores the critical importance of environmental engineers in</w:t>
      </w:r>
      <w:r>
        <w:rPr>
          <w:iCs/>
          <w:i/>
        </w:rPr>
        <w:t xml:space="preserve"> </w:t>
      </w:r>
      <w:r>
        <w:rPr>
          <w:bCs/>
          <w:b/>
          <w:iCs/>
          <w:i/>
        </w:rPr>
        <w:t xml:space="preserve">Israel Jerusalem</w:t>
      </w:r>
      <w:r>
        <w:rPr>
          <w:iCs/>
          <w:i/>
        </w:rPr>
        <w:t xml:space="preserve">, highlighting their dual responsibility to address immediate ecological threats and contribute to long-term sustainable development through rigorous academic research and practical innovation.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Israel Jerusalem</dc:title>
  <dc:creator/>
  <cp:keywords/>
  <dcterms:created xsi:type="dcterms:W3CDTF">2026-07-17T00:28:08Z</dcterms:created>
  <dcterms:modified xsi:type="dcterms:W3CDTF">2026-07-17T00:28:08Z</dcterms:modified>
</cp:coreProperties>
</file>

<file path=docProps/custom.xml><?xml version="1.0" encoding="utf-8"?>
<Properties xmlns="http://schemas.openxmlformats.org/officeDocument/2006/custom-properties" xmlns:vt="http://schemas.openxmlformats.org/officeDocument/2006/docPropsVTypes"/>
</file>