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Environmental</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0a50335bbc44d55cb480962558f1bf66d43e39a"/>
    <w:p>
      <w:pPr>
        <w:pStyle w:val="Heading1"/>
      </w:pPr>
      <w:r>
        <w:t xml:space="preserve">Abstract Academic Document: The Role of an Environmental Engineer in Ivory Coast Abidjan</w:t>
      </w:r>
    </w:p>
    <w:p>
      <w:pPr>
        <w:pStyle w:val="FirstParagraph"/>
      </w:pPr>
      <w:r>
        <w:rPr>
          <w:bCs/>
          <w:b/>
        </w:rPr>
        <w:t xml:space="preserve">Abstract:</w:t>
      </w:r>
    </w:p>
    <w:p>
      <w:pPr>
        <w:pStyle w:val="BodyText"/>
      </w:pPr>
      <w:r>
        <w:t xml:space="preserve">The role of an</w:t>
      </w:r>
      <w:r>
        <w:t xml:space="preserve"> </w:t>
      </w:r>
      <w:r>
        <w:rPr>
          <w:bCs/>
          <w:b/>
        </w:rPr>
        <w:t xml:space="preserve">Environmental Engineer</w:t>
      </w:r>
      <w:r>
        <w:t xml:space="preserve"> </w:t>
      </w:r>
      <w:r>
        <w:t xml:space="preserve">is increasingly critical in addressing the complex environmental challenges faced by rapidly urbanizing regions such as</w:t>
      </w:r>
      <w:r>
        <w:t xml:space="preserve"> </w:t>
      </w:r>
      <w:r>
        <w:rPr>
          <w:bCs/>
          <w:b/>
        </w:rPr>
        <w:t xml:space="preserve">Ivory Coast Abidjan</w:t>
      </w:r>
      <w:r>
        <w:t xml:space="preserve">. As the economic and cultural hub of Ivory Coast, Abidjan experiences mounting pressures from industrialization, population growth, and climate change. These factors have intensified issues such as air pollution, waste management crises, water contamination, and deforestation. In this context, the work of</w:t>
      </w:r>
      <w:r>
        <w:t xml:space="preserve"> </w:t>
      </w:r>
      <w:r>
        <w:rPr>
          <w:bCs/>
          <w:b/>
        </w:rPr>
        <w:t xml:space="preserve">Environmental Engineers</w:t>
      </w:r>
      <w:r>
        <w:t xml:space="preserve"> </w:t>
      </w:r>
      <w:r>
        <w:t xml:space="preserve">becomes pivotal in designing sustainable solutions that align with both local priorities and global environmental standards. This abstract explores the multifaceted responsibilities of an Environmental Engineer in Abidjan, emphasizing their role in shaping policies, implementing green technologies, and fostering community engagement to mitigate environmental degradation.</w:t>
      </w:r>
    </w:p>
    <w:p>
      <w:pPr>
        <w:pStyle w:val="BodyText"/>
      </w:pPr>
      <w:r>
        <w:rPr>
          <w:bCs/>
          <w:b/>
        </w:rPr>
        <w:t xml:space="preserve">Contextual Challenges in Ivory Coast Abidjan:</w:t>
      </w:r>
    </w:p>
    <w:p>
      <w:pPr>
        <w:pStyle w:val="BodyText"/>
      </w:pPr>
      <w:r>
        <w:rPr>
          <w:bCs/>
          <w:b/>
        </w:rPr>
        <w:t xml:space="preserve">Ivory Coast Abidjan</w:t>
      </w:r>
      <w:r>
        <w:t xml:space="preserve"> </w:t>
      </w:r>
      <w:r>
        <w:t xml:space="preserve">is a city of contrasts, renowned for its economic dynamism but also plagued by environmental vulnerabilities. The rapid urbanization and industrial expansion have outpaced infrastructure development, leading to severe issues such as inadequate waste disposal systems and overburdened water treatment facilities. For instance, the city’s reliance on informal waste management practices has resulted in the proliferation of open dumps, which contaminate soil and groundwater. Similarly, agricultural runoff from surrounding regions introduces pollutants into Abidjan’s water bodies, threatening both public health and biodiversity. Climate change exacerbates these challenges through more frequent extreme weather events and rising sea levels that threaten coastal zones.</w:t>
      </w:r>
    </w:p>
    <w:p>
      <w:pPr>
        <w:pStyle w:val="BodyText"/>
      </w:pPr>
      <w:r>
        <w:rPr>
          <w:bCs/>
          <w:b/>
        </w:rPr>
        <w:t xml:space="preserve">Environmental Engineers</w:t>
      </w:r>
      <w:r>
        <w:t xml:space="preserve"> </w:t>
      </w:r>
      <w:r>
        <w:t xml:space="preserve">in this region must navigate a complex interplay of socio-economic, political, and ecological factors. They are tasked with designing systems that not only address immediate environmental threats but also promote long-term sustainability. This requires an interdisciplinary approach, integrating knowledge from civil engineering, hydrology, ecology, and public policy.</w:t>
      </w:r>
    </w:p>
    <w:p>
      <w:pPr>
        <w:pStyle w:val="BodyText"/>
      </w:pPr>
      <w:r>
        <w:rPr>
          <w:bCs/>
          <w:b/>
        </w:rPr>
        <w:t xml:space="preserve">Key Responsibilities of Environmental Engineers in Abidjan:</w:t>
      </w:r>
    </w:p>
    <w:p>
      <w:pPr>
        <w:pStyle w:val="BodyText"/>
      </w:pPr>
      <w:r>
        <w:t xml:space="preserve">The work of an</w:t>
      </w:r>
      <w:r>
        <w:t xml:space="preserve"> </w:t>
      </w:r>
      <w:r>
        <w:rPr>
          <w:bCs/>
          <w:b/>
        </w:rPr>
        <w:t xml:space="preserve">Environmental Engineer</w:t>
      </w:r>
      <w:r>
        <w:t xml:space="preserve"> </w:t>
      </w:r>
      <w:r>
        <w:t xml:space="preserve">in</w:t>
      </w:r>
      <w:r>
        <w:t xml:space="preserve"> </w:t>
      </w:r>
      <w:r>
        <w:rPr>
          <w:bCs/>
          <w:b/>
        </w:rPr>
        <w:t xml:space="preserve">Ivory Coast Abidjan</w:t>
      </w:r>
      <w:r>
        <w:t xml:space="preserve"> </w:t>
      </w:r>
      <w:r>
        <w:t xml:space="preserve">encompasses a wide range of activities. A primary focus is on managing waste streams through innovative recycling programs and the construction of modern landfills equipped with methane capture technology. For example, engineers have been involved in pilot projects to convert organic waste into biogas, which provides renewable energy while reducing landfill emissions.</w:t>
      </w:r>
    </w:p>
    <w:p>
      <w:pPr>
        <w:pStyle w:val="BodyText"/>
      </w:pPr>
      <w:r>
        <w:t xml:space="preserve">Water resource management is another critical domain. Environmental Engineers collaborate with municipal authorities to upgrade water treatment plants and ensure compliance with international standards for potable water quality. They also conduct hydrological assessments to model the impact of climate change on Abidjan’s river systems, such as the Comoé River, which serves as a vital water source.</w:t>
      </w:r>
    </w:p>
    <w:p>
      <w:pPr>
        <w:pStyle w:val="BodyText"/>
      </w:pPr>
      <w:r>
        <w:t xml:space="preserve">Additionally, these engineers play a key role in air quality monitoring and mitigation. Industrial zones in Abidjan are major contributors to particulate matter pollution.</w:t>
      </w:r>
      <w:r>
        <w:t xml:space="preserve"> </w:t>
      </w:r>
      <w:r>
        <w:rPr>
          <w:bCs/>
          <w:b/>
        </w:rPr>
        <w:t xml:space="preserve">Environmental Engineers</w:t>
      </w:r>
      <w:r>
        <w:t xml:space="preserve"> </w:t>
      </w:r>
      <w:r>
        <w:t xml:space="preserve">design emission control systems and advocate for stricter regulations on industrial waste discharge. They also engage with the public through educational campaigns to raise awareness about the health risks of air pollution.</w:t>
      </w:r>
    </w:p>
    <w:p>
      <w:pPr>
        <w:pStyle w:val="BodyText"/>
      </w:pPr>
      <w:r>
        <w:rPr>
          <w:bCs/>
          <w:b/>
        </w:rPr>
        <w:t xml:space="preserve">Innovation and Green Technologies:</w:t>
      </w:r>
    </w:p>
    <w:p>
      <w:pPr>
        <w:pStyle w:val="BodyText"/>
      </w:pPr>
      <w:r>
        <w:t xml:space="preserve">Innovative solutions are central to the work of an</w:t>
      </w:r>
      <w:r>
        <w:t xml:space="preserve"> </w:t>
      </w:r>
      <w:r>
        <w:rPr>
          <w:bCs/>
          <w:b/>
        </w:rPr>
        <w:t xml:space="preserve">Environmental Engineer</w:t>
      </w:r>
      <w:r>
        <w:t xml:space="preserve"> </w:t>
      </w:r>
      <w:r>
        <w:t xml:space="preserve">in</w:t>
      </w:r>
      <w:r>
        <w:t xml:space="preserve"> </w:t>
      </w:r>
      <w:r>
        <w:rPr>
          <w:bCs/>
          <w:b/>
        </w:rPr>
        <w:t xml:space="preserve">Ivory Coast Abidjan</w:t>
      </w:r>
      <w:r>
        <w:t xml:space="preserve">. Recent advancements in green technology have enabled engineers to implement solar-powered desalination plants for coastal communities affected by salinization. Similarly, smart grid systems are being integrated into urban planning to optimize energy use and reduce carbon footprints.</w:t>
      </w:r>
    </w:p>
    <w:p>
      <w:pPr>
        <w:pStyle w:val="BodyText"/>
      </w:pPr>
      <w:r>
        <w:t xml:space="preserve">Environmental Engineers also leverage Geographic Information Systems (GIS) and remote sensing data to monitor deforestation rates in the surrounding savanna regions. By analyzing satellite imagery, they can identify illegal logging activities and recommend reforestation strategies that align with Ivorian conservation policies.</w:t>
      </w:r>
    </w:p>
    <w:p>
      <w:pPr>
        <w:pStyle w:val="BodyText"/>
      </w:pPr>
      <w:r>
        <w:rPr>
          <w:bCs/>
          <w:b/>
        </w:rPr>
        <w:t xml:space="preserve">Collaboration with Stakeholders:</w:t>
      </w:r>
    </w:p>
    <w:p>
      <w:pPr>
        <w:pStyle w:val="BodyText"/>
      </w:pPr>
      <w:r>
        <w:t xml:space="preserve">The success of environmental initiatives in</w:t>
      </w:r>
      <w:r>
        <w:t xml:space="preserve"> </w:t>
      </w:r>
      <w:r>
        <w:rPr>
          <w:bCs/>
          <w:b/>
        </w:rPr>
        <w:t xml:space="preserve">Ivory Coast Abidjan</w:t>
      </w:r>
      <w:r>
        <w:t xml:space="preserve"> </w:t>
      </w:r>
      <w:r>
        <w:t xml:space="preserve">hinges on collaboration between</w:t>
      </w:r>
      <w:r>
        <w:t xml:space="preserve"> </w:t>
      </w:r>
      <w:r>
        <w:rPr>
          <w:bCs/>
          <w:b/>
        </w:rPr>
        <w:t xml:space="preserve">Environmental Engineers</w:t>
      </w:r>
      <w:r>
        <w:t xml:space="preserve">, government agencies, NGOs, and local communities. For instance, engineers have partnered with the Ministry of Environment to develop a comprehensive urban waste management plan that includes public-private partnerships for recycling infrastructure. Community-based projects, such as tree-planting drives and rainwater harvesting systems in informal settlements, demonstrate the importance of inclusive approaches.</w:t>
      </w:r>
    </w:p>
    <w:p>
      <w:pPr>
        <w:pStyle w:val="BodyText"/>
      </w:pPr>
      <w:r>
        <w:t xml:space="preserve">International cooperation is equally vital.</w:t>
      </w:r>
      <w:r>
        <w:t xml:space="preserve"> </w:t>
      </w:r>
      <w:r>
        <w:rPr>
          <w:bCs/>
          <w:b/>
        </w:rPr>
        <w:t xml:space="preserve">Environmental Engineers</w:t>
      </w:r>
      <w:r>
        <w:t xml:space="preserve"> </w:t>
      </w:r>
      <w:r>
        <w:t xml:space="preserve">in Abidjan often work with global organizations like the United Nations Environment Programme (UNEP) to secure funding for sustainability projects. They also participate in international conferences to share best practices and adapt foreign technologies to local contexts.</w:t>
      </w:r>
    </w:p>
    <w:p>
      <w:pPr>
        <w:pStyle w:val="BodyText"/>
      </w:pPr>
      <w:r>
        <w:rPr>
          <w:bCs/>
          <w:b/>
        </w:rPr>
        <w:t xml:space="preserve">Educational and Research Opportunities:</w:t>
      </w:r>
    </w:p>
    <w:p>
      <w:pPr>
        <w:pStyle w:val="BodyText"/>
      </w:pPr>
      <w:r>
        <w:t xml:space="preserve">The growing demand for</w:t>
      </w:r>
      <w:r>
        <w:t xml:space="preserve"> </w:t>
      </w:r>
      <w:r>
        <w:rPr>
          <w:bCs/>
          <w:b/>
        </w:rPr>
        <w:t xml:space="preserve">Environmental Engineers</w:t>
      </w:r>
      <w:r>
        <w:t xml:space="preserve"> </w:t>
      </w:r>
      <w:r>
        <w:t xml:space="preserve">in</w:t>
      </w:r>
      <w:r>
        <w:t xml:space="preserve"> </w:t>
      </w:r>
      <w:r>
        <w:rPr>
          <w:bCs/>
          <w:b/>
        </w:rPr>
        <w:t xml:space="preserve">Ivory Coast Abidjan</w:t>
      </w:r>
      <w:r>
        <w:t xml:space="preserve"> </w:t>
      </w:r>
      <w:r>
        <w:t xml:space="preserve">has spurred the development of specialized academic programs. Universities such as the Université de Cocody and École Polytechnique de l'Université Catholique d’Afrique (EPUC) offer courses in environmental engineering, equipping students with skills in pollution control, sustainable design, and climate resilience. Research initiatives at these institutions focus on topics like urban heat island mitigation and the ecological impact of coastal development.</w:t>
      </w:r>
    </w:p>
    <w:p>
      <w:pPr>
        <w:pStyle w:val="BodyText"/>
      </w:pPr>
      <w:r>
        <w:rPr>
          <w:bCs/>
          <w:b/>
        </w:rPr>
        <w:t xml:space="preserve">Conclusion:</w:t>
      </w:r>
    </w:p>
    <w:p>
      <w:pPr>
        <w:pStyle w:val="BodyText"/>
      </w:pPr>
      <w:r>
        <w:t xml:space="preserve">The role of an</w:t>
      </w:r>
      <w:r>
        <w:t xml:space="preserve"> </w:t>
      </w:r>
      <w:r>
        <w:rPr>
          <w:bCs/>
          <w:b/>
        </w:rPr>
        <w:t xml:space="preserve">Environmental Engineer</w:t>
      </w:r>
      <w:r>
        <w:t xml:space="preserve"> </w:t>
      </w:r>
      <w:r>
        <w:t xml:space="preserve">in</w:t>
      </w:r>
      <w:r>
        <w:t xml:space="preserve"> </w:t>
      </w:r>
      <w:r>
        <w:rPr>
          <w:bCs/>
          <w:b/>
        </w:rPr>
        <w:t xml:space="preserve">Ivory Coast Abidjan</w:t>
      </w:r>
      <w:r>
        <w:t xml:space="preserve"> </w:t>
      </w:r>
      <w:r>
        <w:t xml:space="preserve">is indispensable in addressing the region’s environmental challenges while fostering sustainable growth. Through innovative technologies, interdisciplinary collaboration, and community engagement, these professionals are at the forefront of shaping a greener future for one of Africa’s most dynamic cities. As Abidjan continues to grow, the expertise of</w:t>
      </w:r>
      <w:r>
        <w:t xml:space="preserve"> </w:t>
      </w:r>
      <w:r>
        <w:rPr>
          <w:bCs/>
          <w:b/>
        </w:rPr>
        <w:t xml:space="preserve">Environmental Engineers</w:t>
      </w:r>
      <w:r>
        <w:t xml:space="preserve"> </w:t>
      </w:r>
      <w:r>
        <w:t xml:space="preserve">will remain crucial in balancing economic progress with ecological preservation.</w:t>
      </w:r>
    </w:p>
    <w:p>
      <w:pPr>
        <w:pStyle w:val="BodyText"/>
      </w:pPr>
      <w:r>
        <w:rPr>
          <w:iCs/>
          <w:i/>
        </w:rPr>
        <w:t xml:space="preserve">This abstract underscores the transformative potential of Environmental Engineering in</w:t>
      </w:r>
      <w:r>
        <w:rPr>
          <w:iCs/>
          <w:i/>
        </w:rPr>
        <w:t xml:space="preserve"> </w:t>
      </w:r>
      <w:r>
        <w:rPr>
          <w:bCs/>
          <w:b/>
          <w:iCs/>
          <w:i/>
        </w:rPr>
        <w:t xml:space="preserve">Ivory Coast Abidjan</w:t>
      </w:r>
      <w:r>
        <w:rPr>
          <w:iCs/>
          <w:i/>
        </w:rPr>
        <w:t xml:space="preserve">, highlighting its capacity to turn environmental challenges into opportunities for sustainable development.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Environmental Engineer in Ivory Coast Abidjan</dc:title>
  <dc:creator/>
  <dc:language>en</dc:language>
  <cp:keywords/>
  <dcterms:created xsi:type="dcterms:W3CDTF">2026-07-18T22:20:42Z</dcterms:created>
  <dcterms:modified xsi:type="dcterms:W3CDTF">2026-07-18T22:20:42Z</dcterms:modified>
</cp:coreProperties>
</file>

<file path=docProps/custom.xml><?xml version="1.0" encoding="utf-8"?>
<Properties xmlns="http://schemas.openxmlformats.org/officeDocument/2006/custom-properties" xmlns:vt="http://schemas.openxmlformats.org/officeDocument/2006/docPropsVTypes"/>
</file>