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7" w:name="X709947d4cf4c0c858c73444ef58233f504658bd"/>
    <w:p>
      <w:pPr>
        <w:pStyle w:val="Heading1"/>
      </w:pPr>
      <w:r>
        <w:t xml:space="preserve">Abstract Academic Document: The Role of Environmental Engineers in Japan Tokyo</w:t>
      </w:r>
    </w:p>
    <w:p>
      <w:pPr>
        <w:pStyle w:val="FirstParagraph"/>
      </w:pPr>
      <w:r>
        <w:rPr>
          <w:bCs/>
          <w:b/>
        </w:rPr>
        <w:t xml:space="preserve">Abstract academic:</w:t>
      </w:r>
      <w:r>
        <w:t xml:space="preserve"> </w:t>
      </w:r>
      <w:r>
        <w:t xml:space="preserve">This document explores the critical role of environmental engineers in addressing urban environmental challenges within the context of Japan, with a particular focus on Tokyo. As a global leader in technological innovation and sustainability, Tokyo presents unique opportunities and challenges for environmental engineers. The paper examines the responsibilities, methodologies, and contributions of environmental engineers in mitigating pollution, managing natural resources, and promoting sustainable development across Japan’s most populous city. By analyzing case studies, policy frameworks, and emerging technologies relevant to Tokyo’s environmental landscape, this abstract academic work highlights the interdisciplinary nature of modern environmental engineering practices in a rapidly evolving urban environment.</w:t>
      </w:r>
    </w:p>
    <w:bookmarkStart w:id="20" w:name="X2c894ae0a89f949376874d4af32d761394a13be"/>
    <w:p>
      <w:pPr>
        <w:pStyle w:val="Heading2"/>
      </w:pPr>
      <w:r>
        <w:t xml:space="preserve">Introduction: Environmental Engineers in Urban Contexts</w:t>
      </w:r>
    </w:p>
    <w:p>
      <w:pPr>
        <w:pStyle w:val="FirstParagraph"/>
      </w:pPr>
      <w:r>
        <w:t xml:space="preserve">The role of an</w:t>
      </w:r>
      <w:r>
        <w:t xml:space="preserve"> </w:t>
      </w:r>
      <w:r>
        <w:rPr>
          <w:bCs/>
          <w:b/>
        </w:rPr>
        <w:t xml:space="preserve">Environmental Engineer</w:t>
      </w:r>
      <w:r>
        <w:t xml:space="preserve"> </w:t>
      </w:r>
      <w:r>
        <w:t xml:space="preserve">is increasingly vital in densely populated cities like Tokyo, where environmental degradation and resource scarcity pose significant risks to public health, economic stability, and ecological balance. As an academic discipline, environmental engineering integrates principles from civil engineering, chemistry, biology, and policy-making to address complex issues such as air pollution control, waste management systems (including recycling and incineration), water treatment infrastructure (particularly in a city with limited natural freshwater sources), and climate resilience planning. In</w:t>
      </w:r>
      <w:r>
        <w:t xml:space="preserve"> </w:t>
      </w:r>
      <w:r>
        <w:rPr>
          <w:bCs/>
          <w:b/>
        </w:rPr>
        <w:t xml:space="preserve">Japan Tokyo</w:t>
      </w:r>
      <w:r>
        <w:t xml:space="preserve">, these challenges are magnified by the city’s status as a megacity with over 37 million residents, where urbanization has led to heightened energy consumption, industrial emissions, and demand for sustainable infrastructure.</w:t>
      </w:r>
    </w:p>
    <w:bookmarkEnd w:id="20"/>
    <w:bookmarkStart w:id="21" w:name="the-environmental-challenges-of-tokyo"/>
    <w:p>
      <w:pPr>
        <w:pStyle w:val="Heading2"/>
      </w:pPr>
      <w:r>
        <w:t xml:space="preserve">The Environmental Challenges of Tokyo</w:t>
      </w:r>
    </w:p>
    <w:p>
      <w:pPr>
        <w:pStyle w:val="FirstParagraph"/>
      </w:pPr>
      <w:r>
        <w:t xml:space="preserve">Tokyo faces a unique set of environmental challenges that require innovative solutions from environmental engineers. For instance, the city’s reliance on imported energy sources contributes to greenhouse gas emissions and air pollution, necessitating the development of renewable energy systems such as solar farms and wind turbines integrated into urban planning. Additionally, Tokyo’s vulnerability to natural disasters—particularly earthquakes and typhoons—demands robust flood control systems and disaster preparedness strategies. The</w:t>
      </w:r>
      <w:r>
        <w:t xml:space="preserve"> </w:t>
      </w:r>
      <w:r>
        <w:rPr>
          <w:bCs/>
          <w:b/>
        </w:rPr>
        <w:t xml:space="preserve">Environmental Engineer</w:t>
      </w:r>
      <w:r>
        <w:t xml:space="preserve"> </w:t>
      </w:r>
      <w:r>
        <w:t xml:space="preserve">plays a pivotal role in designing these systems, ensuring they align with Japan’s stringent safety regulations while minimizing ecological disruption.</w:t>
      </w:r>
    </w:p>
    <w:p>
      <w:pPr>
        <w:pStyle w:val="BodyText"/>
      </w:pPr>
      <w:r>
        <w:t xml:space="preserve">A significant concern for Tokyo is its aging infrastructure. Many of the city’s water treatment plants and sewage networks were constructed decades ago, requiring modernization to meet contemporary standards. Environmental engineers collaborate with municipal authorities to retrofit these systems with advanced technologies like membrane filtration and IoT-based monitoring tools, ensuring efficient water resource management. Furthermore, the issue of microplastics contamination in Tokyo’s rivers and coastal waters has prompted environmental engineers to develop biodegradable alternatives for industrial waste materials, reducing long-term pollution risks.</w:t>
      </w:r>
    </w:p>
    <w:bookmarkEnd w:id="21"/>
    <w:bookmarkStart w:id="22" w:name="Xe1146cdfcb64fdda3df83a211afe91a54e61258"/>
    <w:p>
      <w:pPr>
        <w:pStyle w:val="Heading2"/>
      </w:pPr>
      <w:r>
        <w:t xml:space="preserve">Sustainable Initiatives and Innovations in Tokyo</w:t>
      </w:r>
    </w:p>
    <w:p>
      <w:pPr>
        <w:pStyle w:val="FirstParagraph"/>
      </w:pPr>
      <w:r>
        <w:rPr>
          <w:bCs/>
          <w:b/>
        </w:rPr>
        <w:t xml:space="preserve">Japan Tokyo</w:t>
      </w:r>
      <w:r>
        <w:t xml:space="preserve"> </w:t>
      </w:r>
      <w:r>
        <w:t xml:space="preserve">has emerged as a global model for sustainability, with the government setting ambitious targets such as achieving carbon neutrality by 2050. Environmental engineers are at the forefront of these initiatives, implementing green technologies and circular economy principles. For example, Tokyo’s “zero-waste” campaigns have led to the development of advanced recycling facilities capable of separating mixed waste streams into recoverable materials. These systems are managed by environmental engineers who optimize processing efficiency while adhering to Japan’s strict environmental laws.</w:t>
      </w:r>
    </w:p>
    <w:p>
      <w:pPr>
        <w:pStyle w:val="BodyText"/>
      </w:pPr>
      <w:r>
        <w:t xml:space="preserve">Another notable innovation is the integration of green spaces into urban planning. Environmental engineers in Tokyo design vertical gardens, rooftop vegetation, and permeable pavements to combat the “heat island effect” caused by concrete infrastructure. These projects not only reduce urban temperatures but also enhance biodiversity and improve air quality—a critical concern for a city with high vehicle traffic emissions.</w:t>
      </w:r>
    </w:p>
    <w:bookmarkEnd w:id="22"/>
    <w:bookmarkStart w:id="23" w:name="Xdabc4b6fed937bed9e3c0b33a1eba40540e9969"/>
    <w:p>
      <w:pPr>
        <w:pStyle w:val="Heading2"/>
      </w:pPr>
      <w:r>
        <w:t xml:space="preserve">Policy Frameworks and Academic Collaboration</w:t>
      </w:r>
    </w:p>
    <w:p>
      <w:pPr>
        <w:pStyle w:val="FirstParagraph"/>
      </w:pPr>
      <w:r>
        <w:t xml:space="preserve">The role of an environmental engineer in Japan is deeply intertwined with national policies such as the Basic Environment Law (1993) and the Tokyo Metropolitan Government’s Green Tokyo Plan. These frameworks mandate strict environmental standards, requiring engineers to align their projects with legislative goals. For instance, the Green Tokyo Plan aims to increase forest coverage and promote renewable energy adoption through public-private partnerships.</w:t>
      </w:r>
    </w:p>
    <w:p>
      <w:pPr>
        <w:pStyle w:val="BodyText"/>
      </w:pPr>
      <w:r>
        <w:t xml:space="preserve">Academic institutions in Japan, such as the University of Tokyo and Waseda University, actively collaborate with environmental engineers to advance research in areas like air pollution modeling, low-carbon construction materials, and AI-driven waste management systems. These collaborations ensure that environmental engineering practices remain at the cutting edge of scientific innovation while addressing the specific needs of</w:t>
      </w:r>
      <w:r>
        <w:t xml:space="preserve"> </w:t>
      </w:r>
      <w:r>
        <w:rPr>
          <w:bCs/>
          <w:b/>
        </w:rPr>
        <w:t xml:space="preserve">Japan Tokyo</w:t>
      </w:r>
      <w:r>
        <w:t xml:space="preserve">’s urban environment.</w:t>
      </w:r>
    </w:p>
    <w:bookmarkEnd w:id="23"/>
    <w:bookmarkStart w:id="24" w:name="cultural-and-social-dimensions"/>
    <w:p>
      <w:pPr>
        <w:pStyle w:val="Heading2"/>
      </w:pPr>
      <w:r>
        <w:t xml:space="preserve">Cultural and Social Dimensions</w:t>
      </w:r>
    </w:p>
    <w:p>
      <w:pPr>
        <w:pStyle w:val="FirstParagraph"/>
      </w:pPr>
      <w:r>
        <w:t xml:space="preserve">The work of environmental engineers in Tokyo also involves navigating cultural and social dynamics. For example, Japan’s emphasis on collective responsibility and community engagement has led to the adoption of participatory approaches in environmental projects. Engineers often work with local residents to design community-based recycling programs or green infrastructure that aligns with traditional Japanese aesthetics, such as incorporating koi ponds or bamboo structures into urban landscapes.</w:t>
      </w:r>
    </w:p>
    <w:p>
      <w:pPr>
        <w:pStyle w:val="BodyText"/>
      </w:pPr>
      <w:r>
        <w:t xml:space="preserve">Additionally, Tokyo’s aging population presents unique challenges for environmental engineers. For instance, the design of accessible public transport systems and energy-efficient housing must consider the needs of elderly residents while reducing carbon footprints. This requires a multidisciplinary approach that balances technical expertise with social equity considerations.</w:t>
      </w:r>
    </w:p>
    <w:bookmarkEnd w:id="24"/>
    <w:bookmarkStart w:id="25" w:name="X2c7fcafe9b476c7d264e276aa105d49bab5fc88"/>
    <w:p>
      <w:pPr>
        <w:pStyle w:val="Heading2"/>
      </w:pPr>
      <w:r>
        <w:t xml:space="preserve">Future Directions for Environmental Engineering in Tokyo</w:t>
      </w:r>
    </w:p>
    <w:p>
      <w:pPr>
        <w:pStyle w:val="FirstParagraph"/>
      </w:pPr>
      <w:r>
        <w:t xml:space="preserve">Looking ahead, environmental engineers in Japan Tokyo will need to address emerging challenges such as the integration of hydrogen energy systems, the management of electronic waste from high-tech industries, and the mitigation of climate change impacts on coastal areas. Advances in AI and big data analytics will further empower engineers to monitor environmental parameters in real time and optimize resource allocation.</w:t>
      </w:r>
    </w:p>
    <w:p>
      <w:pPr>
        <w:pStyle w:val="BodyText"/>
      </w:pPr>
      <w:r>
        <w:t xml:space="preserve">Moreover, international collaboration is expected to play a critical role. Tokyo’s position as a hub for global innovation means that environmental engineers will likely partner with foreign experts to develop cross-border solutions, such as carbon capture technologies or international waste management protocols. These efforts will solidify Tokyo’s reputation as a leader in sustainable urban development while reinforcing the indispensable role of</w:t>
      </w:r>
      <w:r>
        <w:t xml:space="preserve"> </w:t>
      </w:r>
      <w:r>
        <w:rPr>
          <w:bCs/>
          <w:b/>
        </w:rPr>
        <w:t xml:space="preserve">Environmental Engineers</w:t>
      </w:r>
      <w:r>
        <w:t xml:space="preserve"> </w:t>
      </w:r>
      <w:r>
        <w:t xml:space="preserve">in shaping its future.</w:t>
      </w:r>
    </w:p>
    <w:bookmarkEnd w:id="25"/>
    <w:bookmarkStart w:id="26" w:name="conclusion"/>
    <w:p>
      <w:pPr>
        <w:pStyle w:val="Heading2"/>
      </w:pPr>
      <w:r>
        <w:t xml:space="preserve">Conclusion</w:t>
      </w:r>
    </w:p>
    <w:p>
      <w:pPr>
        <w:pStyle w:val="FirstParagraph"/>
      </w:pPr>
      <w:r>
        <w:t xml:space="preserve">In conclusion, the work of environmental engineers in</w:t>
      </w:r>
      <w:r>
        <w:t xml:space="preserve"> </w:t>
      </w:r>
      <w:r>
        <w:rPr>
          <w:bCs/>
          <w:b/>
        </w:rPr>
        <w:t xml:space="preserve">Japan Tokyo</w:t>
      </w:r>
      <w:r>
        <w:t xml:space="preserve"> </w:t>
      </w:r>
      <w:r>
        <w:t xml:space="preserve">exemplifies the intersection of academic rigor, technological innovation, and societal responsibility. Their contributions to pollution control, resource management, and climate resilience are essential for sustaining Tokyo’s growth while protecting its natural environment. As global urban centers face escalating environmental threats, the strategies developed by Japanese environmental engineers offer a blueprint for other megacities seeking to balance development with ecological stewardship.</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Japan Tokyo</dc:title>
  <dc:creator/>
  <dc:language>en</dc:language>
  <cp:keywords/>
  <dcterms:created xsi:type="dcterms:W3CDTF">2026-07-20T08:48:11Z</dcterms:created>
  <dcterms:modified xsi:type="dcterms:W3CDTF">2026-07-20T08:48:11Z</dcterms:modified>
</cp:coreProperties>
</file>

<file path=docProps/custom.xml><?xml version="1.0" encoding="utf-8"?>
<Properties xmlns="http://schemas.openxmlformats.org/officeDocument/2006/custom-properties" xmlns:vt="http://schemas.openxmlformats.org/officeDocument/2006/docPropsVTypes"/>
</file>