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5d13b420cbb695080efc0f3786af33727e32ea0"/>
    <w:p>
      <w:pPr>
        <w:pStyle w:val="Heading1"/>
      </w:pPr>
      <w:r>
        <w:t xml:space="preserve">Abstract Academic: The Role of Environmental Engineers in Morocco Casablanca</w:t>
      </w:r>
    </w:p>
    <w:bookmarkStart w:id="20" w:name="X610e74cf11bb9ebaf8c137423e0008c3b0f4295"/>
    <w:p>
      <w:pPr>
        <w:pStyle w:val="Heading2"/>
      </w:pPr>
      <w:r>
        <w:t xml:space="preserve">Introduction to Environmental Engineering and Its Relevance to Morocco Casablanca</w:t>
      </w:r>
    </w:p>
    <w:p>
      <w:pPr>
        <w:pStyle w:val="FirstParagraph"/>
      </w:pPr>
      <w:r>
        <w:t xml:space="preserve">The field of</w:t>
      </w:r>
      <w:r>
        <w:t xml:space="preserve"> </w:t>
      </w:r>
      <w:r>
        <w:rPr>
          <w:bCs/>
          <w:b/>
        </w:rPr>
        <w:t xml:space="preserve">Environmental Engineer</w:t>
      </w:r>
      <w:r>
        <w:t xml:space="preserve"> </w:t>
      </w:r>
      <w:r>
        <w:t xml:space="preserve">is increasingly vital in addressing the complex challenges posed by urbanization, industrial growth, and climate change. In the context of</w:t>
      </w:r>
      <w:r>
        <w:t xml:space="preserve"> </w:t>
      </w:r>
      <w:r>
        <w:rPr>
          <w:bCs/>
          <w:b/>
        </w:rPr>
        <w:t xml:space="preserve">Morocco Casablanca</w:t>
      </w:r>
      <w:r>
        <w:t xml:space="preserve">, a city that serves as a major economic and cultural hub in North Africa, the need for sustainable environmental management has never been more urgent. As Morocco continues to develop its infrastructure and expand its industries, the role of</w:t>
      </w:r>
      <w:r>
        <w:t xml:space="preserve"> </w:t>
      </w:r>
      <w:r>
        <w:rPr>
          <w:bCs/>
          <w:b/>
        </w:rPr>
        <w:t xml:space="preserve">Environmental Engineer</w:t>
      </w:r>
      <w:r>
        <w:t xml:space="preserve">s in ensuring ecological balance, public health, and resource efficiency cannot be overstated. This abstract academic document explores the specific responsibilities of environmental engineers in</w:t>
      </w:r>
      <w:r>
        <w:t xml:space="preserve"> </w:t>
      </w:r>
      <w:r>
        <w:rPr>
          <w:bCs/>
          <w:b/>
        </w:rPr>
        <w:t xml:space="preserve">Morocco Casablanca</w:t>
      </w:r>
      <w:r>
        <w:t xml:space="preserve">, highlighting their contributions to tackling local environmental issues while aligning with global sustainability goals.</w:t>
      </w:r>
    </w:p>
    <w:bookmarkEnd w:id="20"/>
    <w:bookmarkStart w:id="21" w:name="Xb7416e331877a71e988489214c7a8c93408c3cd"/>
    <w:p>
      <w:pPr>
        <w:pStyle w:val="Heading2"/>
      </w:pPr>
      <w:r>
        <w:t xml:space="preserve">The Unique Environmental Challenges of Morocco Casablanca</w:t>
      </w:r>
    </w:p>
    <w:p>
      <w:pPr>
        <w:pStyle w:val="FirstParagraph"/>
      </w:pPr>
      <w:r>
        <w:rPr>
          <w:bCs/>
          <w:b/>
        </w:rPr>
        <w:t xml:space="preserve">Morocco Casablanca</w:t>
      </w:r>
      <w:r>
        <w:t xml:space="preserve"> </w:t>
      </w:r>
      <w:r>
        <w:t xml:space="preserve">faces a unique set of environmental challenges that require the expertise of</w:t>
      </w:r>
      <w:r>
        <w:t xml:space="preserve"> </w:t>
      </w:r>
      <w:r>
        <w:rPr>
          <w:bCs/>
          <w:b/>
        </w:rPr>
        <w:t xml:space="preserve">Environmental Engineer</w:t>
      </w:r>
      <w:r>
        <w:t xml:space="preserve">s. The city's rapid urbanization has led to increased air and water pollution, while its coastal location makes it vulnerable to rising sea levels and extreme weather events linked to climate change. Additionally, industrial activities in sectors such as manufacturing, textiles, and construction contribute significantly to environmental degradation. Water scarcity is another pressing issue, exacerbated by over-extraction of groundwater and inefficient wastewater management systems. These challenges necessitate the intervention of</w:t>
      </w:r>
      <w:r>
        <w:t xml:space="preserve"> </w:t>
      </w:r>
      <w:r>
        <w:rPr>
          <w:bCs/>
          <w:b/>
        </w:rPr>
        <w:t xml:space="preserve">Environmental Engineer</w:t>
      </w:r>
      <w:r>
        <w:t xml:space="preserve">s who can design innovative solutions tailored to the specific needs of</w:t>
      </w:r>
      <w:r>
        <w:t xml:space="preserve"> </w:t>
      </w:r>
      <w:r>
        <w:rPr>
          <w:bCs/>
          <w:b/>
        </w:rPr>
        <w:t xml:space="preserve">Morocco Casablanca</w:t>
      </w:r>
      <w:r>
        <w:t xml:space="preserve">.</w:t>
      </w:r>
    </w:p>
    <w:bookmarkEnd w:id="21"/>
    <w:bookmarkStart w:id="22" w:name="Xf6cc03a21489c742243ce5ccbf4e74bf9d06df3"/>
    <w:p>
      <w:pPr>
        <w:pStyle w:val="Heading2"/>
      </w:pPr>
      <w:r>
        <w:t xml:space="preserve">The Scope of Work for Environmental Engineers in Morocco Casablanca</w:t>
      </w:r>
    </w:p>
    <w:p>
      <w:pPr>
        <w:pStyle w:val="FirstParagraph"/>
      </w:pPr>
      <w:r>
        <w:t xml:space="preserve">The work of a</w:t>
      </w:r>
      <w:r>
        <w:t xml:space="preserve"> </w:t>
      </w:r>
      <w:r>
        <w:rPr>
          <w:bCs/>
          <w:b/>
        </w:rPr>
        <w:t xml:space="preserve">Environmental Engineer</w:t>
      </w:r>
      <w:r>
        <w:t xml:space="preserve"> </w:t>
      </w:r>
      <w:r>
        <w:t xml:space="preserve">in</w:t>
      </w:r>
      <w:r>
        <w:t xml:space="preserve"> </w:t>
      </w:r>
      <w:r>
        <w:rPr>
          <w:bCs/>
          <w:b/>
        </w:rPr>
        <w:t xml:space="preserve">Morocco Casablanca</w:t>
      </w:r>
      <w:r>
        <w:t xml:space="preserve"> </w:t>
      </w:r>
      <w:r>
        <w:t xml:space="preserve">spans multiple domains, including air quality management, waste treatment, water resource conservation, and sustainable urban planning. For instance, environmental engineers are tasked with developing systems to reduce industrial emissions and improve air quality in the city's densely populated areas. They also work on designing and implementing advanced wastewater treatment facilities to ensure that effluents meet national and international standards before being released into the environment.</w:t>
      </w:r>
    </w:p>
    <w:p>
      <w:pPr>
        <w:pStyle w:val="BodyText"/>
      </w:pPr>
      <w:r>
        <w:t xml:space="preserve">Moreover,</w:t>
      </w:r>
      <w:r>
        <w:t xml:space="preserve"> </w:t>
      </w:r>
      <w:r>
        <w:rPr>
          <w:bCs/>
          <w:b/>
        </w:rPr>
        <w:t xml:space="preserve">Environmental Engineer</w:t>
      </w:r>
      <w:r>
        <w:t xml:space="preserve">s play a crucial role in addressing solid waste management challenges. With Casablanca generating significant amounts of municipal and industrial waste, engineers are responsible for creating efficient recycling programs, composting initiatives, and landfill optimization strategies. These efforts not only reduce the environmental footprint of the city but also promote circular economy principles.</w:t>
      </w:r>
    </w:p>
    <w:p>
      <w:pPr>
        <w:pStyle w:val="BodyText"/>
      </w:pPr>
      <w:r>
        <w:t xml:space="preserve">Another critical area is the mitigation of climate change impacts.</w:t>
      </w:r>
      <w:r>
        <w:t xml:space="preserve"> </w:t>
      </w:r>
      <w:r>
        <w:rPr>
          <w:bCs/>
          <w:b/>
        </w:rPr>
        <w:t xml:space="preserve">Environmental Engineer</w:t>
      </w:r>
      <w:r>
        <w:t xml:space="preserve">s in</w:t>
      </w:r>
      <w:r>
        <w:t xml:space="preserve"> </w:t>
      </w:r>
      <w:r>
        <w:rPr>
          <w:bCs/>
          <w:b/>
        </w:rPr>
        <w:t xml:space="preserve">Morocco Casablanca</w:t>
      </w:r>
      <w:r>
        <w:t xml:space="preserve"> </w:t>
      </w:r>
      <w:r>
        <w:t xml:space="preserve">collaborate with policymakers to implement green infrastructure projects, such as urban green spaces, energy-efficient buildings, and renewable energy systems like solar and wind power. Their work directly supports Morocco's national strategy for sustainable development, which aims to reduce carbon emissions while fostering economic growth.</w:t>
      </w:r>
    </w:p>
    <w:bookmarkEnd w:id="22"/>
    <w:bookmarkStart w:id="23" w:name="X374cbe47ed59e7c728a6e1dd2369a2dbb246989"/>
    <w:p>
      <w:pPr>
        <w:pStyle w:val="Heading2"/>
      </w:pPr>
      <w:r>
        <w:t xml:space="preserve">The Academic and Professional Landscape for Environmental Engineers in Morocco Casablanca</w:t>
      </w:r>
    </w:p>
    <w:p>
      <w:pPr>
        <w:pStyle w:val="FirstParagraph"/>
      </w:pPr>
      <w:r>
        <w:rPr>
          <w:bCs/>
          <w:b/>
        </w:rPr>
        <w:t xml:space="preserve">Morocco Casablanca</w:t>
      </w:r>
      <w:r>
        <w:t xml:space="preserve"> </w:t>
      </w:r>
      <w:r>
        <w:t xml:space="preserve">is home to several esteemed academic institutions that offer specialized programs in environmental engineering. Universities such as the Faculty of Science and Technology at Hassan II University of Casablanca provide rigorous curricula that prepare graduates for careers in this field. These programs emphasize both theoretical knowledge and practical skills, ensuring that</w:t>
      </w:r>
      <w:r>
        <w:t xml:space="preserve"> </w:t>
      </w:r>
      <w:r>
        <w:rPr>
          <w:bCs/>
          <w:b/>
        </w:rPr>
        <w:t xml:space="preserve">Environmental Engineer</w:t>
      </w:r>
      <w:r>
        <w:t xml:space="preserve">s are equipped to address the unique challenges faced by the region.</w:t>
      </w:r>
    </w:p>
    <w:p>
      <w:pPr>
        <w:pStyle w:val="BodyText"/>
      </w:pPr>
      <w:r>
        <w:t xml:space="preserve">The professional landscape for</w:t>
      </w:r>
      <w:r>
        <w:t xml:space="preserve"> </w:t>
      </w:r>
      <w:r>
        <w:rPr>
          <w:bCs/>
          <w:b/>
        </w:rPr>
        <w:t xml:space="preserve">Environmental Engineer</w:t>
      </w:r>
      <w:r>
        <w:t xml:space="preserve">s in</w:t>
      </w:r>
      <w:r>
        <w:t xml:space="preserve"> </w:t>
      </w:r>
      <w:r>
        <w:rPr>
          <w:bCs/>
          <w:b/>
        </w:rPr>
        <w:t xml:space="preserve">Morocco Casablanca</w:t>
      </w:r>
      <w:r>
        <w:t xml:space="preserve"> </w:t>
      </w:r>
      <w:r>
        <w:t xml:space="preserve">is dynamic and growing. As the city continues to invest in sustainable infrastructure projects, there is a rising demand for engineers with expertise in environmental technologies. This demand is further fueled by international partnerships and funding initiatives aimed at promoting green development in North Africa.</w:t>
      </w:r>
    </w:p>
    <w:bookmarkEnd w:id="23"/>
    <w:bookmarkStart w:id="24" w:name="Xa4ddc67295e0d93eecf736a77274283e44578a3"/>
    <w:p>
      <w:pPr>
        <w:pStyle w:val="Heading2"/>
      </w:pPr>
      <w:r>
        <w:t xml:space="preserve">Cases Studies: Environmental Engineering Projects in Morocco Casablanca</w:t>
      </w:r>
    </w:p>
    <w:p>
      <w:pPr>
        <w:pStyle w:val="FirstParagraph"/>
      </w:pPr>
      <w:r>
        <w:t xml:space="preserve">Several notable projects have demonstrated the impact of</w:t>
      </w:r>
      <w:r>
        <w:t xml:space="preserve"> </w:t>
      </w:r>
      <w:r>
        <w:rPr>
          <w:bCs/>
          <w:b/>
        </w:rPr>
        <w:t xml:space="preserve">Environmental Engineer</w:t>
      </w:r>
      <w:r>
        <w:t xml:space="preserve">s in</w:t>
      </w:r>
      <w:r>
        <w:t xml:space="preserve"> </w:t>
      </w:r>
      <w:r>
        <w:rPr>
          <w:bCs/>
          <w:b/>
        </w:rPr>
        <w:t xml:space="preserve">Morocco Casablanca</w:t>
      </w:r>
      <w:r>
        <w:t xml:space="preserve">. For example, the revitalization of the Tensift River, which flows through the city, involved extensive collaboration between engineers and environmental scientists to restore its ecological health. This project included removing pollutants from the waterway and creating green corridors along its banks to enhance biodiversity.</w:t>
      </w:r>
    </w:p>
    <w:p>
      <w:pPr>
        <w:pStyle w:val="BodyText"/>
      </w:pPr>
      <w:r>
        <w:t xml:space="preserve">Another success story is the implementation of Morocco's first large-scale solar energy plant in Casablanca.</w:t>
      </w:r>
      <w:r>
        <w:t xml:space="preserve"> </w:t>
      </w:r>
      <w:r>
        <w:rPr>
          <w:bCs/>
          <w:b/>
        </w:rPr>
        <w:t xml:space="preserve">Environmental Engineer</w:t>
      </w:r>
      <w:r>
        <w:t xml:space="preserve">s were instrumental in designing the system, ensuring it minimized land use while maximizing energy output. Such projects highlight the critical role that environmental engineers play in advancing renewable energy solutions.</w:t>
      </w:r>
    </w:p>
    <w:bookmarkEnd w:id="24"/>
    <w:bookmarkStart w:id="25" w:name="X1df6cd496d3ef358386de7f33062ed3cf1a26cb"/>
    <w:p>
      <w:pPr>
        <w:pStyle w:val="Heading2"/>
      </w:pPr>
      <w:r>
        <w:t xml:space="preserve">The Future of Environmental Engineering in Morocco Casablanca</w:t>
      </w:r>
    </w:p>
    <w:p>
      <w:pPr>
        <w:pStyle w:val="FirstParagraph"/>
      </w:pPr>
      <w:r>
        <w:t xml:space="preserve">Looking ahead,</w:t>
      </w:r>
      <w:r>
        <w:t xml:space="preserve"> </w:t>
      </w:r>
      <w:r>
        <w:rPr>
          <w:bCs/>
          <w:b/>
        </w:rPr>
        <w:t xml:space="preserve">Morocco Casablanca</w:t>
      </w:r>
      <w:r>
        <w:t xml:space="preserve"> </w:t>
      </w:r>
      <w:r>
        <w:t xml:space="preserve">will require even more skilled</w:t>
      </w:r>
      <w:r>
        <w:t xml:space="preserve"> </w:t>
      </w:r>
      <w:r>
        <w:rPr>
          <w:bCs/>
          <w:b/>
        </w:rPr>
        <w:t xml:space="preserve">Environmental Engineer</w:t>
      </w:r>
      <w:r>
        <w:t xml:space="preserve">s to address emerging challenges. With the population projected to grow further, urban planners and engineers must develop sustainable solutions that balance economic development with environmental preservation. Advances in technology, such as artificial intelligence and data analytics, are expected to play a pivotal role in optimizing resource management and pollution control.</w:t>
      </w:r>
    </w:p>
    <w:p>
      <w:pPr>
        <w:pStyle w:val="BodyText"/>
      </w:pPr>
      <w:r>
        <w:t xml:space="preserve">Furthermore,</w:t>
      </w:r>
      <w:r>
        <w:t xml:space="preserve"> </w:t>
      </w:r>
      <w:r>
        <w:rPr>
          <w:bCs/>
          <w:b/>
        </w:rPr>
        <w:t xml:space="preserve">Environmental Engineer</w:t>
      </w:r>
      <w:r>
        <w:t xml:space="preserve">s will need to engage with local communities to raise awareness about environmental issues and encourage participation in sustainability initiatives. This grassroots approach is essential for creating long-term behavioral changes that support ecological resilience.</w:t>
      </w:r>
    </w:p>
    <w:bookmarkEnd w:id="25"/>
    <w:bookmarkStart w:id="26" w:name="X5a876eae92feaf82ade988d19051c69e436ae7c"/>
    <w:p>
      <w:pPr>
        <w:pStyle w:val="Heading2"/>
      </w:pPr>
      <w:r>
        <w:t xml:space="preserve">Conclusion: The Integral Role of Environmental Engineers in Morocco Casablanca</w:t>
      </w:r>
    </w:p>
    <w:p>
      <w:pPr>
        <w:pStyle w:val="FirstParagraph"/>
      </w:pPr>
      <w:r>
        <w:t xml:space="preserve">In conclusion, the work of</w:t>
      </w:r>
      <w:r>
        <w:t xml:space="preserve"> </w:t>
      </w:r>
      <w:r>
        <w:rPr>
          <w:bCs/>
          <w:b/>
        </w:rPr>
        <w:t xml:space="preserve">Environmental Engineer</w:t>
      </w:r>
      <w:r>
        <w:t xml:space="preserve">s is indispensable to the sustainable development of</w:t>
      </w:r>
      <w:r>
        <w:t xml:space="preserve"> </w:t>
      </w:r>
      <w:r>
        <w:rPr>
          <w:bCs/>
          <w:b/>
        </w:rPr>
        <w:t xml:space="preserve">Morocco Casablanca</w:t>
      </w:r>
      <w:r>
        <w:t xml:space="preserve">. Their expertise in managing environmental challenges such as pollution, water scarcity, and climate change ensures that the city can grow without compromising its ecological integrity. As</w:t>
      </w:r>
      <w:r>
        <w:t xml:space="preserve"> </w:t>
      </w:r>
      <w:r>
        <w:rPr>
          <w:bCs/>
          <w:b/>
        </w:rPr>
        <w:t xml:space="preserve">Morocco Casablanca</w:t>
      </w:r>
      <w:r>
        <w:t xml:space="preserve"> </w:t>
      </w:r>
      <w:r>
        <w:t xml:space="preserve">continues to evolve into a model of green urbanization, the contributions of</w:t>
      </w:r>
      <w:r>
        <w:t xml:space="preserve"> </w:t>
      </w:r>
      <w:r>
        <w:rPr>
          <w:bCs/>
          <w:b/>
        </w:rPr>
        <w:t xml:space="preserve">Environmental Engineer</w:t>
      </w:r>
      <w:r>
        <w:t xml:space="preserve">s will remain central to achieving this vision. This abstract academic document underscores the importance of fostering a robust pipeline of environmental engineering talent in the region, supported by strong academic institutions and innovative policy frameworks.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Morocco Casablanca</dc:title>
  <dc:creator/>
  <dc:language>en</dc:language>
  <cp:keywords/>
  <dcterms:created xsi:type="dcterms:W3CDTF">2026-07-19T20:57:07Z</dcterms:created>
  <dcterms:modified xsi:type="dcterms:W3CDTF">2026-07-19T20:57:07Z</dcterms:modified>
</cp:coreProperties>
</file>

<file path=docProps/custom.xml><?xml version="1.0" encoding="utf-8"?>
<Properties xmlns="http://schemas.openxmlformats.org/officeDocument/2006/custom-properties" xmlns:vt="http://schemas.openxmlformats.org/officeDocument/2006/docPropsVTypes"/>
</file>