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8" w:name="X03c6a1b2df947e7a1d1a94fd912086a6bd480a3"/>
    <w:p>
      <w:pPr>
        <w:pStyle w:val="Heading1"/>
      </w:pPr>
      <w:r>
        <w:t xml:space="preserve">Abstract Academic Document: The Role of the Environmental Engineer in New Zealand Wellington</w:t>
      </w:r>
    </w:p>
    <w:p>
      <w:pPr>
        <w:pStyle w:val="FirstParagraph"/>
      </w:pPr>
      <w:r>
        <w:rPr>
          <w:bCs/>
          <w:b/>
        </w:rPr>
        <w:t xml:space="preserve">Keywords:</w:t>
      </w:r>
      <w:r>
        <w:t xml:space="preserve"> </w:t>
      </w:r>
      <w:r>
        <w:t xml:space="preserve">Abstract academic, Environmental Engineer, New Zealand Wellington</w:t>
      </w:r>
    </w:p>
    <w:bookmarkStart w:id="20" w:name="introduction"/>
    <w:p>
      <w:pPr>
        <w:pStyle w:val="Heading2"/>
      </w:pPr>
      <w:r>
        <w:t xml:space="preserve">Introduction</w:t>
      </w:r>
    </w:p>
    <w:p>
      <w:pPr>
        <w:pStyle w:val="FirstParagraph"/>
      </w:pPr>
      <w:r>
        <w:t xml:space="preserve">The role of the</w:t>
      </w:r>
      <w:r>
        <w:t xml:space="preserve"> </w:t>
      </w:r>
      <w:r>
        <w:rPr>
          <w:bCs/>
          <w:b/>
        </w:rPr>
        <w:t xml:space="preserve">Environmental Engineer</w:t>
      </w:r>
      <w:r>
        <w:t xml:space="preserve"> </w:t>
      </w:r>
      <w:r>
        <w:t xml:space="preserve">has become increasingly critical in addressing complex ecological challenges across the globe. In particular, the city of</w:t>
      </w:r>
      <w:r>
        <w:t xml:space="preserve"> </w:t>
      </w:r>
      <w:r>
        <w:rPr>
          <w:bCs/>
          <w:b/>
        </w:rPr>
        <w:t xml:space="preserve">New Zealand Wellington</w:t>
      </w:r>
      <w:r>
        <w:t xml:space="preserve">, known for its unique geographical and environmental characteristics, presents a dynamic context for environmental professionals to apply their expertise. This abstract academic document explores the multifaceted responsibilities of an Environmental Engineer within the framework of Wellington’s ecological landscape, emphasizing interdisciplinary research, policy implementation, and sustainable development strategies. As climate change intensifies and urbanization accelerates in</w:t>
      </w:r>
      <w:r>
        <w:t xml:space="preserve"> </w:t>
      </w:r>
      <w:r>
        <w:rPr>
          <w:bCs/>
          <w:b/>
        </w:rPr>
        <w:t xml:space="preserve">New Zealand Wellington</w:t>
      </w:r>
      <w:r>
        <w:t xml:space="preserve">, the need for innovative environmental solutions has never been more pressing.</w:t>
      </w:r>
    </w:p>
    <w:bookmarkEnd w:id="20"/>
    <w:bookmarkStart w:id="21" w:name="key-challenges-in-new-zealand-wellington"/>
    <w:p>
      <w:pPr>
        <w:pStyle w:val="Heading2"/>
      </w:pPr>
      <w:r>
        <w:t xml:space="preserve">Key Challenges in New Zealand Wellington</w:t>
      </w:r>
    </w:p>
    <w:p>
      <w:pPr>
        <w:pStyle w:val="FirstParagraph"/>
      </w:pPr>
      <w:r>
        <w:rPr>
          <w:bCs/>
          <w:b/>
        </w:rPr>
        <w:t xml:space="preserve">New Zealand Wellington</w:t>
      </w:r>
      <w:r>
        <w:t xml:space="preserve"> </w:t>
      </w:r>
      <w:r>
        <w:t xml:space="preserve">faces a unique set of environmental challenges that demand specialized knowledge and intervention by Environmental Engineers. The region’s coastal vulnerability, driven by rising sea levels and storm surges, poses significant threats to infrastructure, ecosystems, and communities. Additionally, urban sprawl has led to increased pressure on freshwater resources, with the Wanganui River system serving as a critical yet fragile ecological asset. Air quality management in Wellington also requires attention due to its growing population and reliance on transport systems that contribute to greenhouse gas emissions. These challenges necessitate the expertise of Environmental Engineers who can design resilient infrastructure, develop sustainable resource management strategies, and collaborate with policymakers to mitigate environmental degradation.</w:t>
      </w:r>
    </w:p>
    <w:bookmarkEnd w:id="21"/>
    <w:bookmarkStart w:id="22" w:name="the-role-of-the-environmental-engineer"/>
    <w:p>
      <w:pPr>
        <w:pStyle w:val="Heading2"/>
      </w:pPr>
      <w:r>
        <w:t xml:space="preserve">The Role of the Environmental Engineer</w:t>
      </w:r>
    </w:p>
    <w:p>
      <w:pPr>
        <w:pStyle w:val="FirstParagraph"/>
      </w:pPr>
      <w:r>
        <w:t xml:space="preserve">An</w:t>
      </w:r>
      <w:r>
        <w:t xml:space="preserve"> </w:t>
      </w:r>
      <w:r>
        <w:rPr>
          <w:bCs/>
          <w:b/>
        </w:rPr>
        <w:t xml:space="preserve">Environmental Engineer</w:t>
      </w:r>
      <w:r>
        <w:t xml:space="preserve"> </w:t>
      </w:r>
      <w:r>
        <w:t xml:space="preserve">in Wellington is tasked with addressing these multifaceted issues through a combination of technical innovation and policy advocacy. Their work spans multiple domains, including water resource management, waste reduction, air quality monitoring, and biodiversity conservation. For instance, Environmental Engineers in Wellington may design stormwater systems to reduce coastal erosion or implement green infrastructure projects to enhance urban resilience against climate change. Furthermore, they play a pivotal role in ensuring compliance with New Zealand’s environmental regulations while promoting sustainable development aligned with the United Nations Sustainable Development Goals (SDGs).</w:t>
      </w:r>
    </w:p>
    <w:bookmarkEnd w:id="22"/>
    <w:bookmarkStart w:id="23" w:name="academic-and-research-contributions"/>
    <w:p>
      <w:pPr>
        <w:pStyle w:val="Heading2"/>
      </w:pPr>
      <w:r>
        <w:t xml:space="preserve">Academic and Research Contributions</w:t>
      </w:r>
    </w:p>
    <w:p>
      <w:pPr>
        <w:pStyle w:val="FirstParagraph"/>
      </w:pPr>
      <w:r>
        <w:t xml:space="preserve">The academic landscape in</w:t>
      </w:r>
      <w:r>
        <w:t xml:space="preserve"> </w:t>
      </w:r>
      <w:r>
        <w:rPr>
          <w:bCs/>
          <w:b/>
        </w:rPr>
        <w:t xml:space="preserve">New Zealand Wellington</w:t>
      </w:r>
      <w:r>
        <w:t xml:space="preserve"> </w:t>
      </w:r>
      <w:r>
        <w:t xml:space="preserve">offers robust opportunities for Environmental Engineers to engage in cutting-edge research. Institutions such as the University of Wellington and Victoria University have established strong environmental engineering programs that focus on local challenges, such as coastal zone management and renewable energy integration. These programs emphasize hands-on learning through fieldwork, case studies, and collaboration with government agencies like the Wellington Regional Council (WRC) and the Ministry for the Environment. Research conducted in Wellington often prioritizes Indigenous knowledge systems, particularly Māori perspectives on environmental stewardship, which are integral to achieving equitable and culturally responsive solutions.</w:t>
      </w:r>
    </w:p>
    <w:bookmarkEnd w:id="23"/>
    <w:bookmarkStart w:id="24" w:name="Xefaed9851f4716415bde65a3f6d5accefdf7919"/>
    <w:p>
      <w:pPr>
        <w:pStyle w:val="Heading2"/>
      </w:pPr>
      <w:r>
        <w:t xml:space="preserve">Case Studies in Environmental Engineering</w:t>
      </w:r>
    </w:p>
    <w:p>
      <w:pPr>
        <w:pStyle w:val="FirstParagraph"/>
      </w:pPr>
      <w:r>
        <w:t xml:space="preserve">One notable example of an Environmental Engineer’s impact in Wellington is the implementation of the Te Whanganui-a-Tara (Wellington Harbour) restoration project. This initiative, led by interdisciplinary teams including Environmental Engineers, aims to improve water quality and protect native species such as the New Zealand fur seal. Another case study involves the development of green building standards for new urban developments, ensuring that energy efficiency and carbon neutrality are prioritized in construction practices. These projects highlight the importance of integrating ecological principles into engineering design while fostering community engagement and public education.</w:t>
      </w:r>
    </w:p>
    <w:bookmarkEnd w:id="24"/>
    <w:bookmarkStart w:id="25" w:name="policy-and-advocacy"/>
    <w:p>
      <w:pPr>
        <w:pStyle w:val="Heading2"/>
      </w:pPr>
      <w:r>
        <w:t xml:space="preserve">Policy and Advocacy</w:t>
      </w:r>
    </w:p>
    <w:p>
      <w:pPr>
        <w:pStyle w:val="FirstParagraph"/>
      </w:pPr>
      <w:r>
        <w:t xml:space="preserve">Environmental Engineers in Wellington often serve as advisors to local governments, contributing to the development of policies that balance economic growth with environmental sustainability. For example, they may provide data-driven recommendations for reducing emissions from the transport sector or designing flood mitigation strategies for low-lying areas. Their role extends beyond technical expertise; it also involves advocating for stronger environmental protections and raising awareness about the long-term benefits of sustainable practices among policymakers and the public.</w:t>
      </w:r>
    </w:p>
    <w:bookmarkEnd w:id="25"/>
    <w:bookmarkStart w:id="26" w:name="future-trends-and-innovations"/>
    <w:p>
      <w:pPr>
        <w:pStyle w:val="Heading2"/>
      </w:pPr>
      <w:r>
        <w:t xml:space="preserve">Future Trends and Innovations</w:t>
      </w:r>
    </w:p>
    <w:p>
      <w:pPr>
        <w:pStyle w:val="FirstParagraph"/>
      </w:pPr>
      <w:r>
        <w:t xml:space="preserve">The future of Environmental Engineering in Wellington is shaped by emerging technologies such as AI-driven environmental monitoring, carbon capture systems, and circular economy models. For instance, Environmental Engineers are exploring ways to use machine learning algorithms to predict algal blooms in freshwater bodies or optimize wastewater treatment processes. Additionally, the integration of renewable energy sources—such as offshore wind farms and solar panels—into Wellington’s energy grid is a priority for reducing the city’s carbon footprint. These innovations underscore the evolving nature of the Environmental Engineer’s role in addressing both local and global environmental challenges.</w:t>
      </w:r>
    </w:p>
    <w:bookmarkEnd w:id="26"/>
    <w:bookmarkStart w:id="27" w:name="conclusion"/>
    <w:p>
      <w:pPr>
        <w:pStyle w:val="Heading2"/>
      </w:pPr>
      <w:r>
        <w:t xml:space="preserve">Conclusion</w:t>
      </w:r>
    </w:p>
    <w:p>
      <w:pPr>
        <w:pStyle w:val="FirstParagraph"/>
      </w:pPr>
      <w:r>
        <w:t xml:space="preserve">In conclusion, the work of an</w:t>
      </w:r>
      <w:r>
        <w:t xml:space="preserve"> </w:t>
      </w:r>
      <w:r>
        <w:rPr>
          <w:bCs/>
          <w:b/>
        </w:rPr>
        <w:t xml:space="preserve">Environmental Engineer</w:t>
      </w:r>
      <w:r>
        <w:t xml:space="preserve"> </w:t>
      </w:r>
      <w:r>
        <w:t xml:space="preserve">in</w:t>
      </w:r>
      <w:r>
        <w:t xml:space="preserve"> </w:t>
      </w:r>
      <w:r>
        <w:rPr>
          <w:bCs/>
          <w:b/>
        </w:rPr>
        <w:t xml:space="preserve">New Zealand Wellington</w:t>
      </w:r>
      <w:r>
        <w:t xml:space="preserve"> </w:t>
      </w:r>
      <w:r>
        <w:t xml:space="preserve">is vital to safeguarding the region’s ecological integrity while promoting sustainable development. The intersection of academic research, policy-making, and community engagement defines this profession in a city that is both a hub for innovation and a microcosm of global environmental challenges. As Wellington continues to navigate the complexities of climate change and urbanization, the contributions of Environmental Engineers will remain central to building a resilient and equitable future. This abstract academic document underscores the importance of interdisciplinary collaboration, cutting-edge research, and culturally informed practices in shaping the role of Environmental Engineers within</w:t>
      </w:r>
      <w:r>
        <w:t xml:space="preserve"> </w:t>
      </w:r>
      <w:r>
        <w:rPr>
          <w:bCs/>
          <w:b/>
        </w:rPr>
        <w:t xml:space="preserve">New Zealand Wellington</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New Zealand Wellington</dc:title>
  <dc:creator/>
  <cp:keywords/>
  <dcterms:created xsi:type="dcterms:W3CDTF">2026-07-23T15:26:45Z</dcterms:created>
  <dcterms:modified xsi:type="dcterms:W3CDTF">2026-07-23T15:26:45Z</dcterms:modified>
</cp:coreProperties>
</file>

<file path=docProps/custom.xml><?xml version="1.0" encoding="utf-8"?>
<Properties xmlns="http://schemas.openxmlformats.org/officeDocument/2006/custom-properties" xmlns:vt="http://schemas.openxmlformats.org/officeDocument/2006/docPropsVTypes"/>
</file>