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814ee50bc7648a50d2d23c6a94e04c13cf9a60f"/>
    <w:p>
      <w:pPr>
        <w:pStyle w:val="Heading1"/>
      </w:pPr>
      <w:r>
        <w:t xml:space="preserve">Abstract Academic Document: The Role of Environmental Engineer in United States New York City</w:t>
      </w:r>
    </w:p>
    <w:p>
      <w:pPr>
        <w:pStyle w:val="FirstParagraph"/>
      </w:pPr>
      <w:r>
        <w:t xml:space="preserve">In the context of rapid urbanization, climate change, and escalating environmental challenges, the role of an</w:t>
      </w:r>
      <w:r>
        <w:t xml:space="preserve"> </w:t>
      </w:r>
      <w:r>
        <w:rPr>
          <w:bCs/>
          <w:b/>
        </w:rPr>
        <w:t xml:space="preserve">Environmental Engineer</w:t>
      </w:r>
      <w:r>
        <w:t xml:space="preserve"> </w:t>
      </w:r>
      <w:r>
        <w:t xml:space="preserve">has become increasingly pivotal in shaping sustainable futures for cities like</w:t>
      </w:r>
      <w:r>
        <w:t xml:space="preserve"> </w:t>
      </w:r>
      <w:r>
        <w:rPr>
          <w:bCs/>
          <w:b/>
        </w:rPr>
        <w:t xml:space="preserve">New York City</w:t>
      </w:r>
      <w:r>
        <w:t xml:space="preserve">, a global metropolis located within the</w:t>
      </w:r>
      <w:r>
        <w:t xml:space="preserve"> </w:t>
      </w:r>
      <w:r>
        <w:rPr>
          <w:bCs/>
          <w:b/>
        </w:rPr>
        <w:t xml:space="preserve">United States</w:t>
      </w:r>
      <w:r>
        <w:t xml:space="preserve">. This abstract academic document explores the multifaceted responsibilities, methodologies, and innovations employed by environmental engineers to address complex ecological and infrastructural issues in New York City. By analyzing the city’s unique environmental context, regulatory frameworks, and technological advancements, this document aims to underscore how environmental engineers contribute to public health, resource management, and climate resilience in one of the most densely populated urban centers globally.</w:t>
      </w:r>
    </w:p>
    <w:p>
      <w:pPr>
        <w:pStyle w:val="BodyText"/>
      </w:pPr>
      <w:r>
        <w:rPr>
          <w:bCs/>
          <w:b/>
        </w:rPr>
        <w:t xml:space="preserve">New York City</w:t>
      </w:r>
      <w:r>
        <w:t xml:space="preserve">, as a major economic hub within the</w:t>
      </w:r>
      <w:r>
        <w:t xml:space="preserve"> </w:t>
      </w:r>
      <w:r>
        <w:rPr>
          <w:bCs/>
          <w:b/>
        </w:rPr>
        <w:t xml:space="preserve">United States</w:t>
      </w:r>
      <w:r>
        <w:t xml:space="preserve">, faces distinct environmental challenges stemming from its high population density, aging infrastructure, and proximity to natural ecosystems such as coastal wetlands and freshwater reservoirs. These factors necessitate the expertise of environmental engineers to design solutions that mitigate pollution, manage waste systems, ensure clean water access, and reduce greenhouse gas emissions. The document outlines how</w:t>
      </w:r>
      <w:r>
        <w:t xml:space="preserve"> </w:t>
      </w:r>
      <w:r>
        <w:rPr>
          <w:bCs/>
          <w:b/>
        </w:rPr>
        <w:t xml:space="preserve">Environmental Engineers</w:t>
      </w:r>
      <w:r>
        <w:t xml:space="preserve"> </w:t>
      </w:r>
      <w:r>
        <w:t xml:space="preserve">in New York City collaborate with municipal agencies, private sectors, and academic institutions to implement projects that align with local and federal sustainability goals.</w:t>
      </w:r>
    </w:p>
    <w:p>
      <w:pPr>
        <w:pStyle w:val="BodyText"/>
      </w:pPr>
      <w:r>
        <w:t xml:space="preserve">The primary responsibilities of an</w:t>
      </w:r>
      <w:r>
        <w:t xml:space="preserve"> </w:t>
      </w:r>
      <w:r>
        <w:rPr>
          <w:bCs/>
          <w:b/>
        </w:rPr>
        <w:t xml:space="preserve">Environmental Engineer</w:t>
      </w:r>
      <w:r>
        <w:t xml:space="preserve"> </w:t>
      </w:r>
      <w:r>
        <w:t xml:space="preserve">in</w:t>
      </w:r>
      <w:r>
        <w:t xml:space="preserve"> </w:t>
      </w:r>
      <w:r>
        <w:rPr>
          <w:bCs/>
          <w:b/>
        </w:rPr>
        <w:t xml:space="preserve">New York City</w:t>
      </w:r>
      <w:r>
        <w:t xml:space="preserve"> </w:t>
      </w:r>
      <w:r>
        <w:t xml:space="preserve">encompass a wide range of disciplines, including air quality management, water resource engineering, waste management systems, and climate adaptation planning. For instance, air pollution control is a critical focus area due to the city’s reliance on public transportation and industrial activities. Environmental engineers utilize advanced modeling tools such as Computational Fluid Dynamics (CFD) to simulate pollutant dispersion patterns and recommend mitigation strategies like expanding green spaces or enforcing stricter emissions standards for vehicles and industries.</w:t>
      </w:r>
    </w:p>
    <w:p>
      <w:pPr>
        <w:pStyle w:val="BodyText"/>
      </w:pPr>
      <w:r>
        <w:t xml:space="preserve">Water resource management is another cornerstone of an</w:t>
      </w:r>
      <w:r>
        <w:t xml:space="preserve"> </w:t>
      </w:r>
      <w:r>
        <w:rPr>
          <w:bCs/>
          <w:b/>
        </w:rPr>
        <w:t xml:space="preserve">Environmental Engineer</w:t>
      </w:r>
      <w:r>
        <w:t xml:space="preserve">'s work in</w:t>
      </w:r>
      <w:r>
        <w:t xml:space="preserve"> </w:t>
      </w:r>
      <w:r>
        <w:rPr>
          <w:bCs/>
          <w:b/>
        </w:rPr>
        <w:t xml:space="preserve">New York City</w:t>
      </w:r>
      <w:r>
        <w:t xml:space="preserve">. The city’s water supply, sourced primarily from the Catskill and Delaware watersheds, requires meticulous protection against contamination. Environmental engineers collaborate with the New York City Department of Environmental Protection (DEP) to design and maintain infrastructure that ensures safe drinking water for over 8 million residents. This includes monitoring watershed health, implementing erosion control measures, and utilizing innovative filtration technologies to address emerging contaminants such as pharmaceuticals and microplastics.</w:t>
      </w:r>
    </w:p>
    <w:p>
      <w:pPr>
        <w:pStyle w:val="BodyText"/>
      </w:pPr>
      <w:r>
        <w:t xml:space="preserve">Waste management systems in</w:t>
      </w:r>
      <w:r>
        <w:t xml:space="preserve"> </w:t>
      </w:r>
      <w:r>
        <w:rPr>
          <w:bCs/>
          <w:b/>
        </w:rPr>
        <w:t xml:space="preserve">New York City</w:t>
      </w:r>
      <w:r>
        <w:t xml:space="preserve"> </w:t>
      </w:r>
      <w:r>
        <w:t xml:space="preserve">also demand the expertise of</w:t>
      </w:r>
      <w:r>
        <w:t xml:space="preserve"> </w:t>
      </w:r>
      <w:r>
        <w:rPr>
          <w:bCs/>
          <w:b/>
        </w:rPr>
        <w:t xml:space="preserve">Environmental Engineers</w:t>
      </w:r>
      <w:r>
        <w:t xml:space="preserve">, given the city’s status as one of the largest waste generators in the nation. The engineers play a key role in optimizing landfill operations, promoting recycling initiatives, and developing strategies to reduce organic waste through composting programs. For example, the city’s ambitious “Zero Waste by 2030” initiative relies heavily on environmental engineering solutions to divert waste from landfills and convert it into renewable energy sources such as biogas.</w:t>
      </w:r>
    </w:p>
    <w:p>
      <w:pPr>
        <w:pStyle w:val="BodyText"/>
      </w:pPr>
      <w:r>
        <w:t xml:space="preserve">Climatic challenges pose another critical domain where</w:t>
      </w:r>
      <w:r>
        <w:t xml:space="preserve"> </w:t>
      </w:r>
      <w:r>
        <w:rPr>
          <w:bCs/>
          <w:b/>
        </w:rPr>
        <w:t xml:space="preserve">Environmental Engineers</w:t>
      </w:r>
      <w:r>
        <w:t xml:space="preserve"> </w:t>
      </w:r>
      <w:r>
        <w:t xml:space="preserve">in</w:t>
      </w:r>
      <w:r>
        <w:t xml:space="preserve"> </w:t>
      </w:r>
      <w:r>
        <w:rPr>
          <w:bCs/>
          <w:b/>
        </w:rPr>
        <w:t xml:space="preserve">New York City</w:t>
      </w:r>
      <w:r>
        <w:t xml:space="preserve"> </w:t>
      </w:r>
      <w:r>
        <w:t xml:space="preserve">contribute significantly. With rising sea levels and increased frequency of extreme weather events, the city has prioritized climate resilience through projects like the “Big U” coastal protection plan and green infrastructure investments. Environmental engineers employ geotechnical assessments, hydrological modeling, and materials science to design flood barriers, permeable pavements, and rooftop gardens that mitigate urban heat islands while enhancing stormwater absorption.</w:t>
      </w:r>
    </w:p>
    <w:p>
      <w:pPr>
        <w:pStyle w:val="BodyText"/>
      </w:pPr>
      <w:r>
        <w:t xml:space="preserve">The regulatory environment in the</w:t>
      </w:r>
      <w:r>
        <w:t xml:space="preserve"> </w:t>
      </w:r>
      <w:r>
        <w:rPr>
          <w:bCs/>
          <w:b/>
        </w:rPr>
        <w:t xml:space="preserve">United States</w:t>
      </w:r>
      <w:r>
        <w:t xml:space="preserve"> </w:t>
      </w:r>
      <w:r>
        <w:t xml:space="preserve">further shapes the work of</w:t>
      </w:r>
      <w:r>
        <w:t xml:space="preserve"> </w:t>
      </w:r>
      <w:r>
        <w:rPr>
          <w:bCs/>
          <w:b/>
        </w:rPr>
        <w:t xml:space="preserve">Environmental Engineers</w:t>
      </w:r>
      <w:r>
        <w:t xml:space="preserve">. Compliance with federal laws such as the Clean Air Act (CAA), Clean Water Act (CWA), and Resource Conservation and Recovery Act (RCRA) mandates that engineers adhere to stringent standards when designing environmental systems. In New York City, local policies like the Climate Mobilization Act, which imposes carbon emission limits on buildings, require engineers to innovate in energy-efficient construction and retrofitting technologies.</w:t>
      </w:r>
    </w:p>
    <w:p>
      <w:pPr>
        <w:pStyle w:val="BodyText"/>
      </w:pPr>
      <w:r>
        <w:t xml:space="preserve">Collaboration with interdisciplinary teams is a hallmark of</w:t>
      </w:r>
      <w:r>
        <w:t xml:space="preserve"> </w:t>
      </w:r>
      <w:r>
        <w:rPr>
          <w:bCs/>
          <w:b/>
        </w:rPr>
        <w:t xml:space="preserve">Environmental Engineers</w:t>
      </w:r>
      <w:r>
        <w:t xml:space="preserve"> </w:t>
      </w:r>
      <w:r>
        <w:t xml:space="preserve">in</w:t>
      </w:r>
      <w:r>
        <w:t xml:space="preserve"> </w:t>
      </w:r>
      <w:r>
        <w:rPr>
          <w:bCs/>
          <w:b/>
        </w:rPr>
        <w:t xml:space="preserve">New York City</w:t>
      </w:r>
      <w:r>
        <w:t xml:space="preserve">. They frequently work alongside urban planners, policymakers, and community stakeholders to ensure that environmental solutions are equitable and inclusive. For instance, the city’s Green Infrastructure Plan integrates public input to prioritize projects that benefit marginalized neighborhoods disproportionately affected by pollution and climate risks. This approach highlights the social responsibility inherent in environmental engineering practice.</w:t>
      </w:r>
    </w:p>
    <w:p>
      <w:pPr>
        <w:pStyle w:val="BodyText"/>
      </w:pPr>
      <w:r>
        <w:t xml:space="preserve">Technological advancements have also transformed the toolkit of</w:t>
      </w:r>
      <w:r>
        <w:t xml:space="preserve"> </w:t>
      </w:r>
      <w:r>
        <w:rPr>
          <w:bCs/>
          <w:b/>
        </w:rPr>
        <w:t xml:space="preserve">Environmental Engineers</w:t>
      </w:r>
      <w:r>
        <w:t xml:space="preserve">. Geographic Information Systems (GIS) mapping, remote sensing, and artificial intelligence-driven data analytics are now essential for monitoring environmental conditions in real time. In</w:t>
      </w:r>
      <w:r>
        <w:t xml:space="preserve"> </w:t>
      </w:r>
      <w:r>
        <w:rPr>
          <w:bCs/>
          <w:b/>
        </w:rPr>
        <w:t xml:space="preserve">New York City</w:t>
      </w:r>
      <w:r>
        <w:t xml:space="preserve">, these technologies enable engineers to track air quality fluctuations, assess the impact of green infrastructure projects, and predict the long-term effects of climate change on urban systems.</w:t>
      </w:r>
    </w:p>
    <w:p>
      <w:pPr>
        <w:pStyle w:val="BodyText"/>
      </w:pPr>
      <w:r>
        <w:t xml:space="preserve">Educational institutions within</w:t>
      </w:r>
      <w:r>
        <w:t xml:space="preserve"> </w:t>
      </w:r>
      <w:r>
        <w:rPr>
          <w:bCs/>
          <w:b/>
        </w:rPr>
        <w:t xml:space="preserve">New York City</w:t>
      </w:r>
      <w:r>
        <w:t xml:space="preserve">, such as Columbia University’s Earth Institute and New York University’s Environmental Engineering Program, play a vital role in training the next generation of environmental engineers. These programs emphasize hands-on research, policy analysis, and community engagement, ensuring that graduates are equipped to tackle the city’s unique challenges. Partnerships between academia and industry also foster innovation through research initiatives focused on sustainable materials, carbon capture technologies, and circular economy models.</w:t>
      </w:r>
    </w:p>
    <w:p>
      <w:pPr>
        <w:pStyle w:val="BodyText"/>
      </w:pPr>
      <w:r>
        <w:t xml:space="preserve">In conclusion, the work of an</w:t>
      </w:r>
      <w:r>
        <w:t xml:space="preserve"> </w:t>
      </w:r>
      <w:r>
        <w:rPr>
          <w:bCs/>
          <w:b/>
        </w:rPr>
        <w:t xml:space="preserve">Environmental Engineer</w:t>
      </w:r>
      <w:r>
        <w:t xml:space="preserve"> </w:t>
      </w:r>
      <w:r>
        <w:t xml:space="preserve">in</w:t>
      </w:r>
      <w:r>
        <w:t xml:space="preserve"> </w:t>
      </w:r>
      <w:r>
        <w:rPr>
          <w:bCs/>
          <w:b/>
        </w:rPr>
        <w:t xml:space="preserve">New York City</w:t>
      </w:r>
      <w:r>
        <w:t xml:space="preserve">, within the broader context of the</w:t>
      </w:r>
      <w:r>
        <w:t xml:space="preserve"> </w:t>
      </w:r>
      <w:r>
        <w:rPr>
          <w:bCs/>
          <w:b/>
        </w:rPr>
        <w:t xml:space="preserve">United States</w:t>
      </w:r>
      <w:r>
        <w:t xml:space="preserve">, exemplifies the intersection of science, policy, and community action. By addressing pressing environmental issues through cutting-edge methodologies and collaborative approaches, these professionals are instrumental in safeguarding public health, preserving natural resources, and building a resilient urban environment. As New York City continues to grow and evolve amidst global climate challenges, the contributions of environmental engineers will remain indispensable to its sustainable development trajectory.</w:t>
      </w:r>
    </w:p>
    <w:p>
      <w:pPr>
        <w:pStyle w:val="BodyText"/>
      </w:pPr>
      <w:r>
        <w:t xml:space="preserve">This document underscores the critical role of</w:t>
      </w:r>
      <w:r>
        <w:t xml:space="preserve"> </w:t>
      </w:r>
      <w:r>
        <w:rPr>
          <w:bCs/>
          <w:b/>
        </w:rPr>
        <w:t xml:space="preserve">Environmental Engineers</w:t>
      </w:r>
      <w:r>
        <w:t xml:space="preserve"> </w:t>
      </w:r>
      <w:r>
        <w:t xml:space="preserve">in shaping a greener future for</w:t>
      </w:r>
      <w:r>
        <w:t xml:space="preserve"> </w:t>
      </w:r>
      <w:r>
        <w:rPr>
          <w:bCs/>
          <w:b/>
        </w:rPr>
        <w:t xml:space="preserve">New York City</w:t>
      </w:r>
      <w:r>
        <w:t xml:space="preserve">, while emphasizing their alignment with national and international environmental standards. Through rigorous academic research, practical implementation, and policy advocacy, these engineers are at the forefront of ensuring that New York City remains a model of ecological innovation within the</w:t>
      </w:r>
      <w:r>
        <w:t xml:space="preserve"> </w:t>
      </w:r>
      <w:r>
        <w:rPr>
          <w:bCs/>
          <w:b/>
        </w:rPr>
        <w:t xml:space="preserve">United States</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2026-07-23T20:12:00Z</dcterms:created>
  <dcterms:modified xsi:type="dcterms:W3CDTF">2026-07-23T20:12:00Z</dcterms:modified>
</cp:coreProperties>
</file>

<file path=docProps/custom.xml><?xml version="1.0" encoding="utf-8"?>
<Properties xmlns="http://schemas.openxmlformats.org/officeDocument/2006/custom-properties" xmlns:vt="http://schemas.openxmlformats.org/officeDocument/2006/docPropsVTypes"/>
</file>