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9e2fc1579ef4841839320887ffe3071033d1ec0"/>
    <w:p>
      <w:pPr>
        <w:pStyle w:val="Heading1"/>
      </w:pPr>
      <w:r>
        <w:t xml:space="preserve">Abstract Academic Document: Environmental Engineer in the United States, San Francisco</w:t>
      </w:r>
    </w:p>
    <w:p>
      <w:pPr>
        <w:pStyle w:val="FirstParagraph"/>
      </w:pPr>
      <w:r>
        <w:rPr>
          <w:bCs/>
          <w:b/>
        </w:rPr>
        <w:t xml:space="preserve">Introduction:</w:t>
      </w:r>
    </w:p>
    <w:p>
      <w:pPr>
        <w:pStyle w:val="BodyText"/>
      </w:pPr>
      <w:r>
        <w:t xml:space="preserve">The role of an</w:t>
      </w:r>
      <w:r>
        <w:t xml:space="preserve"> </w:t>
      </w:r>
      <w:r>
        <w:rPr>
          <w:bCs/>
          <w:b/>
        </w:rPr>
        <w:t xml:space="preserve">Environmental Engineer</w:t>
      </w:r>
      <w:r>
        <w:t xml:space="preserve"> </w:t>
      </w:r>
      <w:r>
        <w:t xml:space="preserve">is increasingly critical in addressing complex environmental challenges, particularly in urban centers like</w:t>
      </w:r>
      <w:r>
        <w:t xml:space="preserve"> </w:t>
      </w:r>
      <w:r>
        <w:rPr>
          <w:iCs/>
          <w:i/>
        </w:rPr>
        <w:t xml:space="preserve">San Francisco, United States</w:t>
      </w:r>
      <w:r>
        <w:t xml:space="preserve">. As a major coastal city with a unique ecosystem and a growing population, San Francisco faces pressing issues such as climate change resilience, sustainable urban development, and pollution control. This academic abstract explores the responsibilities, qualifications, and impact of Environmental Engineers operating in this dynamic region. It also highlights the interdisciplinary nature of their work within the context of San Francisco’s regulatory frameworks, technological advancements, and community-driven environmental initiatives.</w:t>
      </w:r>
    </w:p>
    <w:p>
      <w:pPr>
        <w:pStyle w:val="BodyText"/>
      </w:pPr>
      <w:r>
        <w:rPr>
          <w:bCs/>
          <w:b/>
        </w:rPr>
        <w:t xml:space="preserve">Contextual Background:</w:t>
      </w:r>
    </w:p>
    <w:p>
      <w:pPr>
        <w:pStyle w:val="BodyText"/>
      </w:pPr>
      <w:r>
        <w:t xml:space="preserve">The</w:t>
      </w:r>
      <w:r>
        <w:t xml:space="preserve"> </w:t>
      </w:r>
      <w:r>
        <w:rPr>
          <w:iCs/>
          <w:i/>
        </w:rPr>
        <w:t xml:space="preserve">United States</w:t>
      </w:r>
      <w:r>
        <w:t xml:space="preserve">, particularly cities like</w:t>
      </w:r>
      <w:r>
        <w:t xml:space="preserve"> </w:t>
      </w:r>
      <w:r>
        <w:rPr>
          <w:iCs/>
          <w:i/>
        </w:rPr>
        <w:t xml:space="preserve">San Francisco</w:t>
      </w:r>
      <w:r>
        <w:t xml:space="preserve">, has long been a hub for environmental innovation and policy-making. San Francisco’s geographic location—surrounded by the Pacific Ocean, the San Francisco Bay, and the Sierra Nevada mountains—presents unique environmental challenges, including rising sea levels, habitat preservation, and air quality management. Environmental Engineers in this region play a pivotal role in designing solutions to mitigate these risks while aligning with federal and state regulations such as those under the</w:t>
      </w:r>
      <w:r>
        <w:t xml:space="preserve"> </w:t>
      </w:r>
      <w:r>
        <w:rPr>
          <w:iCs/>
          <w:i/>
        </w:rPr>
        <w:t xml:space="preserve">Environmental Protection Agency (EPA)</w:t>
      </w:r>
      <w:r>
        <w:t xml:space="preserve"> </w:t>
      </w:r>
      <w:r>
        <w:t xml:space="preserve">and California’s</w:t>
      </w:r>
      <w:r>
        <w:t xml:space="preserve"> </w:t>
      </w:r>
      <w:r>
        <w:rPr>
          <w:iCs/>
          <w:i/>
        </w:rPr>
        <w:t xml:space="preserve">Climate Action Plan</w:t>
      </w:r>
      <w:r>
        <w:t xml:space="preserve">. Their work is essential for ensuring that urban expansion does not compromise ecological integrity or public health.</w:t>
      </w:r>
    </w:p>
    <w:p>
      <w:pPr>
        <w:pStyle w:val="BodyText"/>
      </w:pPr>
      <w:r>
        <w:rPr>
          <w:bCs/>
          <w:b/>
        </w:rPr>
        <w:t xml:space="preserve">Key Responsibilities of Environmental Engineers in San Francisco:</w:t>
      </w:r>
    </w:p>
    <w:p>
      <w:pPr>
        <w:numPr>
          <w:ilvl w:val="0"/>
          <w:numId w:val="1001"/>
        </w:numPr>
        <w:pStyle w:val="Compact"/>
      </w:pPr>
      <w:r>
        <w:rPr>
          <w:bCs/>
          <w:b/>
        </w:rPr>
        <w:t xml:space="preserve">Water Resource Management:</w:t>
      </w:r>
      <w:r>
        <w:t xml:space="preserve"> </w:t>
      </w:r>
      <w:r>
        <w:t xml:space="preserve">Environmental Engineers in San Francisco are tasked with managing the city’s water supply, stormwater runoff, and wastewater treatment systems. They design infrastructure to combat flooding and contamination while integrating green technologies like permeable pavements and bioswales.</w:t>
      </w:r>
    </w:p>
    <w:p>
      <w:pPr>
        <w:numPr>
          <w:ilvl w:val="0"/>
          <w:numId w:val="1001"/>
        </w:numPr>
        <w:pStyle w:val="Compact"/>
      </w:pPr>
      <w:r>
        <w:rPr>
          <w:bCs/>
          <w:b/>
        </w:rPr>
        <w:t xml:space="preserve">Air Quality Control:</w:t>
      </w:r>
      <w:r>
        <w:t xml:space="preserve"> </w:t>
      </w:r>
      <w:r>
        <w:t xml:space="preserve">With its dense population and reliance on public transit, San Francisco requires continuous monitoring of air pollutants. Engineers develop strategies to reduce emissions from industrial activities, transportation systems, and construction projects.</w:t>
      </w:r>
    </w:p>
    <w:p>
      <w:pPr>
        <w:numPr>
          <w:ilvl w:val="0"/>
          <w:numId w:val="1001"/>
        </w:numPr>
        <w:pStyle w:val="Compact"/>
      </w:pPr>
      <w:r>
        <w:rPr>
          <w:bCs/>
          <w:b/>
        </w:rPr>
        <w:t xml:space="preserve">Solid Waste Management:</w:t>
      </w:r>
      <w:r>
        <w:t xml:space="preserve"> </w:t>
      </w:r>
      <w:r>
        <w:t xml:space="preserve">The city’s commitment to zero-waste goals necessitates innovative solutions for recycling, composting, and waste-to-energy technologies. Environmental Engineers collaborate with municipalities and private sectors to optimize these systems.</w:t>
      </w:r>
    </w:p>
    <w:p>
      <w:pPr>
        <w:numPr>
          <w:ilvl w:val="0"/>
          <w:numId w:val="1001"/>
        </w:numPr>
        <w:pStyle w:val="Compact"/>
      </w:pPr>
      <w:r>
        <w:rPr>
          <w:bCs/>
          <w:b/>
        </w:rPr>
        <w:t xml:space="preserve">Climate Resilience Planning:</w:t>
      </w:r>
      <w:r>
        <w:t xml:space="preserve"> </w:t>
      </w:r>
      <w:r>
        <w:t xml:space="preserve">San Francisco is at risk of sea-level rise and extreme weather events. Engineers design adaptive infrastructure—such as seawalls, flood barriers, and resilient urban planning—to protect coastal communities.</w:t>
      </w:r>
    </w:p>
    <w:p>
      <w:pPr>
        <w:numPr>
          <w:ilvl w:val="0"/>
          <w:numId w:val="1001"/>
        </w:numPr>
        <w:pStyle w:val="Compact"/>
      </w:pPr>
      <w:r>
        <w:rPr>
          <w:bCs/>
          <w:b/>
        </w:rPr>
        <w:t xml:space="preserve">Environmental Compliance and Policy Implementation:</w:t>
      </w:r>
      <w:r>
        <w:t xml:space="preserve"> </w:t>
      </w:r>
      <w:r>
        <w:t xml:space="preserve">Engineers ensure that local industries, developers, and institutions comply with federal and state environmental laws. They conduct impact assessments for new projects and advise on sustainable practices.</w:t>
      </w:r>
    </w:p>
    <w:p>
      <w:pPr>
        <w:pStyle w:val="FirstParagraph"/>
      </w:pPr>
      <w:r>
        <w:rPr>
          <w:bCs/>
          <w:b/>
        </w:rPr>
        <w:t xml:space="preserve">Educational Requirements and Professional Development:</w:t>
      </w:r>
    </w:p>
    <w:p>
      <w:pPr>
        <w:pStyle w:val="BodyText"/>
      </w:pPr>
      <w:r>
        <w:t xml:space="preserve">To become an Environmental Engineer in the</w:t>
      </w:r>
      <w:r>
        <w:t xml:space="preserve"> </w:t>
      </w:r>
      <w:r>
        <w:rPr>
          <w:iCs/>
          <w:i/>
        </w:rPr>
        <w:t xml:space="preserve">United States</w:t>
      </w:r>
      <w:r>
        <w:t xml:space="preserve">, individuals must complete a bachelor’s degree in environmental engineering or a related field, such as civil engineering with a focus on environmental systems. Advanced degrees (master’s or Ph.D.) are often required for research roles or leadership positions. In</w:t>
      </w:r>
      <w:r>
        <w:t xml:space="preserve"> </w:t>
      </w:r>
      <w:r>
        <w:rPr>
          <w:iCs/>
          <w:i/>
        </w:rPr>
        <w:t xml:space="preserve">San Francisco</w:t>
      </w:r>
      <w:r>
        <w:t xml:space="preserve">, professionals may pursue certification from the</w:t>
      </w:r>
      <w:r>
        <w:t xml:space="preserve"> </w:t>
      </w:r>
      <w:r>
        <w:rPr>
          <w:iCs/>
          <w:i/>
        </w:rPr>
        <w:t xml:space="preserve">American Society of Civil Engineers (ASCE)</w:t>
      </w:r>
      <w:r>
        <w:t xml:space="preserve"> </w:t>
      </w:r>
      <w:r>
        <w:t xml:space="preserve">or obtain a license through the</w:t>
      </w:r>
      <w:r>
        <w:t xml:space="preserve"> </w:t>
      </w:r>
      <w:r>
        <w:rPr>
          <w:iCs/>
          <w:i/>
        </w:rPr>
        <w:t xml:space="preserve">California Board for Professional Engineers, Land Surveyors, and Geologists (BPELSG)</w:t>
      </w:r>
      <w:r>
        <w:t xml:space="preserve">. Continuing education is vital to stay updated on emerging technologies like AI-driven environmental monitoring or carbon capture systems.</w:t>
      </w:r>
    </w:p>
    <w:p>
      <w:pPr>
        <w:pStyle w:val="BodyText"/>
      </w:pPr>
      <w:r>
        <w:rPr>
          <w:bCs/>
          <w:b/>
        </w:rPr>
        <w:t xml:space="preserve">Career Outlook and Opportunities in San Francisco:</w:t>
      </w:r>
    </w:p>
    <w:p>
      <w:pPr>
        <w:pStyle w:val="BodyText"/>
      </w:pPr>
      <w:r>
        <w:t xml:space="preserve">The demand for Environmental Engineers in</w:t>
      </w:r>
      <w:r>
        <w:t xml:space="preserve"> </w:t>
      </w:r>
      <w:r>
        <w:rPr>
          <w:iCs/>
          <w:i/>
        </w:rPr>
        <w:t xml:space="preserve">San Francisco</w:t>
      </w:r>
      <w:r>
        <w:t xml:space="preserve"> </w:t>
      </w:r>
      <w:r>
        <w:t xml:space="preserve">is projected to grow significantly due to the city’s ambitious sustainability targets and investments in green infrastructure. Key employers include government agencies such as the</w:t>
      </w:r>
      <w:r>
        <w:t xml:space="preserve"> </w:t>
      </w:r>
      <w:r>
        <w:rPr>
          <w:iCs/>
          <w:i/>
        </w:rPr>
        <w:t xml:space="preserve">San Francisco Department of Environment</w:t>
      </w:r>
      <w:r>
        <w:t xml:space="preserve">, private firms specializing in environmental consulting, and academic institutions conducting research on climate adaptation. Opportunities also exist in tech-driven sectors, where companies like Salesforce or Twitter integrate eco-friendly practices into their operations. Additionally, non-profits and NGOs focused on environmental justice—such as the</w:t>
      </w:r>
      <w:r>
        <w:t xml:space="preserve"> </w:t>
      </w:r>
      <w:r>
        <w:rPr>
          <w:iCs/>
          <w:i/>
        </w:rPr>
        <w:t xml:space="preserve">Bay Localize</w:t>
      </w:r>
      <w:r>
        <w:t xml:space="preserve"> </w:t>
      </w:r>
      <w:r>
        <w:t xml:space="preserve">coalition—rely on engineers to address disparities in pollution exposure among marginalized communities.</w:t>
      </w:r>
    </w:p>
    <w:p>
      <w:pPr>
        <w:pStyle w:val="BodyText"/>
      </w:pPr>
      <w:r>
        <w:rPr>
          <w:bCs/>
          <w:b/>
        </w:rPr>
        <w:t xml:space="preserve">Challenges and Future Directions:</w:t>
      </w:r>
    </w:p>
    <w:p>
      <w:pPr>
        <w:pStyle w:val="BodyText"/>
      </w:pPr>
      <w:r>
        <w:t xml:space="preserve">While the field presents numerous opportunities, Environmental Engineers in</w:t>
      </w:r>
      <w:r>
        <w:t xml:space="preserve"> </w:t>
      </w:r>
      <w:r>
        <w:rPr>
          <w:iCs/>
          <w:i/>
        </w:rPr>
        <w:t xml:space="preserve">San Francisco</w:t>
      </w:r>
      <w:r>
        <w:t xml:space="preserve"> </w:t>
      </w:r>
      <w:r>
        <w:t xml:space="preserve">face challenges such as balancing urban development with ecological preservation, securing funding for large-scale sustainability projects, and addressing climate change impacts exacerbated by global warming. The integration of interdisciplinary approaches—combining data science, policy analysis, and community engagement—is critical for success. Future directions include leveraging smart technologies (e.g., IoT sensors for real-time pollution monitoring) and promoting circular economy models to reduce waste.</w:t>
      </w:r>
    </w:p>
    <w:p>
      <w:pPr>
        <w:pStyle w:val="BodyText"/>
      </w:pPr>
      <w:r>
        <w:rPr>
          <w:bCs/>
          <w:b/>
        </w:rPr>
        <w:t xml:space="preserve">Conclusion:</w:t>
      </w:r>
    </w:p>
    <w:p>
      <w:pPr>
        <w:pStyle w:val="BodyText"/>
      </w:pPr>
      <w:r>
        <w:t xml:space="preserve">The role of an</w:t>
      </w:r>
      <w:r>
        <w:t xml:space="preserve"> </w:t>
      </w:r>
      <w:r>
        <w:rPr>
          <w:bCs/>
          <w:b/>
        </w:rPr>
        <w:t xml:space="preserve">Environmental Engineer</w:t>
      </w:r>
      <w:r>
        <w:t xml:space="preserve"> </w:t>
      </w:r>
      <w:r>
        <w:t xml:space="preserve">in the</w:t>
      </w:r>
      <w:r>
        <w:t xml:space="preserve"> </w:t>
      </w:r>
      <w:r>
        <w:rPr>
          <w:iCs/>
          <w:i/>
        </w:rPr>
        <w:t xml:space="preserve">United States, particularly San Francisco</w:t>
      </w:r>
      <w:r>
        <w:t xml:space="preserve">, is indispensable for fostering sustainable development and safeguarding natural resources. Their work transcends technical expertise, requiring collaboration with policymakers, communities, and industries to address both local and global environmental challenges. As San Francisco continues to lead in climate resilience initiatives, Environmental Engineers will remain at the forefront of shaping a greener future for this iconic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United States San Francisco</dc:title>
  <dc:creator/>
  <dc:language>en</dc:language>
  <cp:keywords/>
  <dcterms:created xsi:type="dcterms:W3CDTF">2026-07-23T07:15:53Z</dcterms:created>
  <dcterms:modified xsi:type="dcterms:W3CDTF">2026-07-23T07:15:53Z</dcterms:modified>
</cp:coreProperties>
</file>

<file path=docProps/custom.xml><?xml version="1.0" encoding="utf-8"?>
<Properties xmlns="http://schemas.openxmlformats.org/officeDocument/2006/custom-properties" xmlns:vt="http://schemas.openxmlformats.org/officeDocument/2006/docPropsVTypes"/>
</file>